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740B" w:rsidRPr="000C4B29" w:rsidRDefault="004B740B" w:rsidP="004B740B">
      <w:pPr>
        <w:spacing w:line="252" w:lineRule="auto"/>
        <w:jc w:val="center"/>
        <w:rPr>
          <w:i/>
          <w:sz w:val="28"/>
          <w:szCs w:val="28"/>
          <w:u w:val="single"/>
        </w:rPr>
      </w:pPr>
      <w:r w:rsidRPr="000C4B29">
        <w:rPr>
          <w:bCs/>
          <w:i/>
          <w:sz w:val="28"/>
          <w:szCs w:val="28"/>
          <w:u w:val="single"/>
        </w:rPr>
        <w:t>Список экзаменационных вопросов</w:t>
      </w:r>
    </w:p>
    <w:p w:rsidR="004B740B" w:rsidRPr="00B03C3A" w:rsidRDefault="004B740B" w:rsidP="004B740B">
      <w:pPr>
        <w:pStyle w:val="a3"/>
        <w:spacing w:after="0" w:line="252" w:lineRule="auto"/>
        <w:ind w:left="0"/>
        <w:jc w:val="center"/>
        <w:rPr>
          <w:rFonts w:ascii="Times New Roman" w:hAnsi="Times New Roman"/>
          <w:b/>
          <w:sz w:val="28"/>
          <w:szCs w:val="28"/>
        </w:rPr>
      </w:pPr>
    </w:p>
    <w:p w:rsidR="004B740B" w:rsidRPr="00D77D85" w:rsidRDefault="004B740B" w:rsidP="00D77D85">
      <w:pPr>
        <w:pStyle w:val="a3"/>
        <w:numPr>
          <w:ilvl w:val="0"/>
          <w:numId w:val="1"/>
        </w:numPr>
        <w:tabs>
          <w:tab w:val="left" w:pos="142"/>
          <w:tab w:val="left" w:pos="567"/>
          <w:tab w:val="left" w:pos="1134"/>
        </w:tabs>
        <w:spacing w:after="60" w:line="192" w:lineRule="auto"/>
        <w:ind w:left="567" w:hanging="567"/>
        <w:jc w:val="both"/>
        <w:rPr>
          <w:rFonts w:ascii="Times New Roman" w:hAnsi="Times New Roman"/>
          <w:b/>
          <w:bCs/>
          <w:color w:val="000000" w:themeColor="text1"/>
          <w:sz w:val="20"/>
          <w:szCs w:val="20"/>
        </w:rPr>
      </w:pPr>
      <w:r w:rsidRPr="00D77D85">
        <w:rPr>
          <w:rFonts w:ascii="Times New Roman" w:hAnsi="Times New Roman"/>
          <w:b/>
          <w:bCs/>
          <w:color w:val="000000" w:themeColor="text1"/>
          <w:sz w:val="20"/>
          <w:szCs w:val="20"/>
        </w:rPr>
        <w:t>Основные направления технического прогресса в области строительных материалов, изделий и конструкций.</w:t>
      </w:r>
    </w:p>
    <w:p w:rsidR="00B03C3A" w:rsidRPr="00D77D85" w:rsidRDefault="00B03C3A" w:rsidP="00D77D85">
      <w:pPr>
        <w:pStyle w:val="a3"/>
        <w:tabs>
          <w:tab w:val="left" w:pos="142"/>
          <w:tab w:val="left" w:pos="567"/>
          <w:tab w:val="left" w:pos="1134"/>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Промышленность строительных материалов является отраслью народного хозяйства, определяющей экономический потенциал страны. Технический прогресс, способствующий экономической обеспеченности государства, предусматривает увеличение объема производства строительных материалов, изделий и конструкций, обеспечивающих снижение материалоемкости, стоимости и трудоемкости строительства, охрану окружающей среды, уменьшение веса зданий и сооружений и повышение их тепловой защиты при экономии топливно-энергетических ресурсов.</w:t>
      </w:r>
    </w:p>
    <w:p w:rsidR="00B03C3A" w:rsidRPr="00D77D85" w:rsidRDefault="00B03C3A" w:rsidP="00D77D85">
      <w:pPr>
        <w:pStyle w:val="a3"/>
        <w:tabs>
          <w:tab w:val="left" w:pos="142"/>
          <w:tab w:val="left" w:pos="567"/>
          <w:tab w:val="left" w:pos="1134"/>
        </w:tabs>
        <w:spacing w:after="60" w:line="192" w:lineRule="auto"/>
        <w:ind w:left="567"/>
        <w:jc w:val="both"/>
        <w:rPr>
          <w:rFonts w:ascii="Times New Roman" w:hAnsi="Times New Roman"/>
          <w:bCs/>
          <w:color w:val="000000" w:themeColor="text1"/>
          <w:sz w:val="20"/>
          <w:szCs w:val="20"/>
        </w:rPr>
      </w:pPr>
    </w:p>
    <w:p w:rsidR="00B03C3A" w:rsidRPr="00D77D85" w:rsidRDefault="00B03C3A" w:rsidP="00D77D85">
      <w:pPr>
        <w:pStyle w:val="a3"/>
        <w:tabs>
          <w:tab w:val="left" w:pos="142"/>
          <w:tab w:val="left" w:pos="567"/>
          <w:tab w:val="left" w:pos="1134"/>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В связи с поставленными задачами разрабатываются технологии безотходного производства строительных материалов на базе комплексной переработки побочных промышленных продуктов (металлургических шлаков, зол ТЭС и шламов химических производств).</w:t>
      </w:r>
    </w:p>
    <w:p w:rsidR="00B03C3A" w:rsidRPr="00D77D85" w:rsidRDefault="00B03C3A" w:rsidP="00D77D85">
      <w:pPr>
        <w:pStyle w:val="a3"/>
        <w:tabs>
          <w:tab w:val="left" w:pos="142"/>
          <w:tab w:val="left" w:pos="567"/>
          <w:tab w:val="left" w:pos="1134"/>
        </w:tabs>
        <w:spacing w:after="60" w:line="192" w:lineRule="auto"/>
        <w:ind w:left="567"/>
        <w:jc w:val="both"/>
        <w:rPr>
          <w:rFonts w:ascii="Times New Roman" w:hAnsi="Times New Roman"/>
          <w:bCs/>
          <w:color w:val="000000" w:themeColor="text1"/>
          <w:sz w:val="20"/>
          <w:szCs w:val="20"/>
        </w:rPr>
      </w:pPr>
    </w:p>
    <w:p w:rsidR="00B03C3A" w:rsidRPr="00D77D85" w:rsidRDefault="00B03C3A" w:rsidP="00D77D85">
      <w:pPr>
        <w:pStyle w:val="a3"/>
        <w:tabs>
          <w:tab w:val="left" w:pos="142"/>
          <w:tab w:val="left" w:pos="567"/>
          <w:tab w:val="left" w:pos="1134"/>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 xml:space="preserve">Для экономии топливно-энергетических ресурсов переводятся на энергосберегающие технологии предприятия по производству цемента, извести, стекла, железобетонных и керамических изделий. Так, например, используется комбинированный способ производства портландцемента, значительно сокращающий </w:t>
      </w:r>
      <w:proofErr w:type="spellStart"/>
      <w:r w:rsidRPr="00D77D85">
        <w:rPr>
          <w:rFonts w:ascii="Times New Roman" w:hAnsi="Times New Roman"/>
          <w:bCs/>
          <w:color w:val="000000" w:themeColor="text1"/>
          <w:sz w:val="20"/>
          <w:szCs w:val="20"/>
        </w:rPr>
        <w:t>энергозатраты</w:t>
      </w:r>
      <w:proofErr w:type="spellEnd"/>
      <w:r w:rsidRPr="00D77D85">
        <w:rPr>
          <w:rFonts w:ascii="Times New Roman" w:hAnsi="Times New Roman"/>
          <w:bCs/>
          <w:color w:val="000000" w:themeColor="text1"/>
          <w:sz w:val="20"/>
          <w:szCs w:val="20"/>
        </w:rPr>
        <w:t xml:space="preserve"> по сравнению с мокрым и сухим способами.</w:t>
      </w:r>
    </w:p>
    <w:p w:rsidR="00B03C3A" w:rsidRPr="00D77D85" w:rsidRDefault="00B03C3A" w:rsidP="00D77D85">
      <w:pPr>
        <w:pStyle w:val="a3"/>
        <w:tabs>
          <w:tab w:val="left" w:pos="142"/>
          <w:tab w:val="left" w:pos="567"/>
          <w:tab w:val="left" w:pos="1134"/>
        </w:tabs>
        <w:spacing w:after="60" w:line="192" w:lineRule="auto"/>
        <w:ind w:left="567"/>
        <w:jc w:val="both"/>
        <w:rPr>
          <w:rFonts w:ascii="Times New Roman" w:hAnsi="Times New Roman"/>
          <w:bCs/>
          <w:color w:val="000000" w:themeColor="text1"/>
          <w:sz w:val="20"/>
          <w:szCs w:val="20"/>
        </w:rPr>
      </w:pPr>
    </w:p>
    <w:p w:rsidR="00B03C3A" w:rsidRPr="00D77D85" w:rsidRDefault="00B03C3A" w:rsidP="00D77D85">
      <w:pPr>
        <w:pStyle w:val="a3"/>
        <w:tabs>
          <w:tab w:val="left" w:pos="142"/>
          <w:tab w:val="left" w:pos="567"/>
          <w:tab w:val="left" w:pos="1134"/>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Для повышения эффективности капитальных вложений используется непрерывный процесс комплексной механизированной сборки зданий и сооружений из укрупненных готовых конструкций заводского изготовления. Для увеличения объема производства создается широкая сеть предприятий по изготовлению строительных материалов, изделий и конструкций, а также полная и постоянная механизация производства с внедрением автоматических усовершенствованных устройств и технологических процессов.</w:t>
      </w:r>
    </w:p>
    <w:p w:rsidR="00B03C3A" w:rsidRPr="00D77D85" w:rsidRDefault="00B03C3A" w:rsidP="00D77D85">
      <w:pPr>
        <w:pStyle w:val="a3"/>
        <w:tabs>
          <w:tab w:val="left" w:pos="142"/>
          <w:tab w:val="left" w:pos="567"/>
          <w:tab w:val="left" w:pos="1134"/>
        </w:tabs>
        <w:spacing w:after="60" w:line="192" w:lineRule="auto"/>
        <w:ind w:left="567"/>
        <w:jc w:val="both"/>
        <w:rPr>
          <w:rFonts w:ascii="Times New Roman" w:hAnsi="Times New Roman"/>
          <w:bCs/>
          <w:color w:val="000000" w:themeColor="text1"/>
          <w:sz w:val="20"/>
          <w:szCs w:val="20"/>
        </w:rPr>
      </w:pPr>
    </w:p>
    <w:p w:rsidR="00B03C3A" w:rsidRPr="00D77D85" w:rsidRDefault="00B03C3A" w:rsidP="00D77D85">
      <w:pPr>
        <w:pStyle w:val="a3"/>
        <w:tabs>
          <w:tab w:val="left" w:pos="142"/>
          <w:tab w:val="left" w:pos="567"/>
          <w:tab w:val="left" w:pos="1134"/>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Для научных исследований в области строительных материалов созданы специальные лаборатории и институты, где в настоящее время огромное внимание уделяется вопросу коррозии материалов и новейшим технологиям создания</w:t>
      </w:r>
    </w:p>
    <w:p w:rsidR="000C4B29" w:rsidRPr="00D77D85" w:rsidRDefault="000C4B29" w:rsidP="00D77D85">
      <w:pPr>
        <w:pStyle w:val="a3"/>
        <w:tabs>
          <w:tab w:val="left" w:pos="142"/>
          <w:tab w:val="left" w:pos="567"/>
          <w:tab w:val="left" w:pos="1134"/>
        </w:tabs>
        <w:spacing w:after="60" w:line="192" w:lineRule="auto"/>
        <w:ind w:left="567"/>
        <w:jc w:val="both"/>
        <w:rPr>
          <w:rFonts w:ascii="Times New Roman" w:hAnsi="Times New Roman"/>
          <w:bCs/>
          <w:color w:val="000000" w:themeColor="text1"/>
          <w:sz w:val="20"/>
          <w:szCs w:val="20"/>
        </w:rPr>
      </w:pPr>
    </w:p>
    <w:p w:rsidR="004B740B" w:rsidRPr="00D77D85" w:rsidRDefault="004B740B" w:rsidP="00D77D85">
      <w:pPr>
        <w:pStyle w:val="a3"/>
        <w:numPr>
          <w:ilvl w:val="0"/>
          <w:numId w:val="1"/>
        </w:numPr>
        <w:tabs>
          <w:tab w:val="left" w:pos="142"/>
          <w:tab w:val="left" w:pos="567"/>
          <w:tab w:val="left" w:pos="1134"/>
        </w:tabs>
        <w:spacing w:after="60" w:line="192" w:lineRule="auto"/>
        <w:ind w:left="567" w:hanging="567"/>
        <w:jc w:val="both"/>
        <w:rPr>
          <w:rFonts w:ascii="Times New Roman" w:hAnsi="Times New Roman"/>
          <w:b/>
          <w:bCs/>
          <w:color w:val="000000" w:themeColor="text1"/>
          <w:sz w:val="20"/>
          <w:szCs w:val="20"/>
        </w:rPr>
      </w:pPr>
      <w:r w:rsidRPr="00D77D85">
        <w:rPr>
          <w:rFonts w:ascii="Times New Roman" w:hAnsi="Times New Roman"/>
          <w:b/>
          <w:color w:val="000000" w:themeColor="text1"/>
          <w:sz w:val="20"/>
          <w:szCs w:val="20"/>
        </w:rPr>
        <w:t>Понятие материаловедения. Классификация строительных материалов по назначению. Понятие структуры материала (макроструктура, микроструктура, внутреннее строение). Понятие состава (химический, минеральный, фазовый составы). Взаимосвязь состава, строения и свойств материала.</w:t>
      </w:r>
    </w:p>
    <w:p w:rsidR="00387770" w:rsidRPr="00D77D85" w:rsidRDefault="00387770" w:rsidP="00D77D85">
      <w:pPr>
        <w:pStyle w:val="a3"/>
        <w:spacing w:line="192" w:lineRule="auto"/>
        <w:rPr>
          <w:rFonts w:ascii="Times New Roman" w:hAnsi="Times New Roman"/>
          <w:bCs/>
          <w:color w:val="000000" w:themeColor="text1"/>
          <w:sz w:val="20"/>
          <w:szCs w:val="20"/>
        </w:rPr>
      </w:pPr>
    </w:p>
    <w:p w:rsidR="00387770" w:rsidRPr="00D77D85" w:rsidRDefault="00387770" w:rsidP="00D77D85">
      <w:pPr>
        <w:spacing w:line="192" w:lineRule="auto"/>
        <w:jc w:val="both"/>
        <w:rPr>
          <w:color w:val="000000" w:themeColor="text1"/>
          <w:sz w:val="20"/>
          <w:szCs w:val="20"/>
        </w:rPr>
      </w:pPr>
      <w:r w:rsidRPr="00D77D85">
        <w:rPr>
          <w:color w:val="000000" w:themeColor="text1"/>
          <w:sz w:val="20"/>
          <w:szCs w:val="20"/>
        </w:rPr>
        <w:t xml:space="preserve">Материаловедение-наука, </w:t>
      </w:r>
      <w:proofErr w:type="spellStart"/>
      <w:r w:rsidRPr="00D77D85">
        <w:rPr>
          <w:color w:val="000000" w:themeColor="text1"/>
          <w:sz w:val="20"/>
          <w:szCs w:val="20"/>
        </w:rPr>
        <w:t>изуч</w:t>
      </w:r>
      <w:proofErr w:type="spellEnd"/>
      <w:r w:rsidRPr="00D77D85">
        <w:rPr>
          <w:color w:val="000000" w:themeColor="text1"/>
          <w:sz w:val="20"/>
          <w:szCs w:val="20"/>
        </w:rPr>
        <w:t xml:space="preserve"> связь состава, </w:t>
      </w:r>
      <w:proofErr w:type="spellStart"/>
      <w:r w:rsidRPr="00D77D85">
        <w:rPr>
          <w:color w:val="000000" w:themeColor="text1"/>
          <w:sz w:val="20"/>
          <w:szCs w:val="20"/>
        </w:rPr>
        <w:t>стр</w:t>
      </w:r>
      <w:proofErr w:type="spellEnd"/>
      <w:r w:rsidRPr="00D77D85">
        <w:rPr>
          <w:color w:val="000000" w:themeColor="text1"/>
          <w:sz w:val="20"/>
          <w:szCs w:val="20"/>
        </w:rPr>
        <w:t xml:space="preserve"> и </w:t>
      </w:r>
      <w:proofErr w:type="spellStart"/>
      <w:r w:rsidRPr="00D77D85">
        <w:rPr>
          <w:color w:val="000000" w:themeColor="text1"/>
          <w:sz w:val="20"/>
          <w:szCs w:val="20"/>
        </w:rPr>
        <w:t>св</w:t>
      </w:r>
      <w:proofErr w:type="spellEnd"/>
      <w:r w:rsidRPr="00D77D85">
        <w:rPr>
          <w:color w:val="000000" w:themeColor="text1"/>
          <w:sz w:val="20"/>
          <w:szCs w:val="20"/>
        </w:rPr>
        <w:t xml:space="preserve"> мат-лов, а также </w:t>
      </w:r>
      <w:proofErr w:type="spellStart"/>
      <w:r w:rsidRPr="00D77D85">
        <w:rPr>
          <w:color w:val="000000" w:themeColor="text1"/>
          <w:sz w:val="20"/>
          <w:szCs w:val="20"/>
        </w:rPr>
        <w:t>зак-ти</w:t>
      </w:r>
      <w:proofErr w:type="spellEnd"/>
      <w:r w:rsidRPr="00D77D85">
        <w:rPr>
          <w:color w:val="000000" w:themeColor="text1"/>
          <w:sz w:val="20"/>
          <w:szCs w:val="20"/>
        </w:rPr>
        <w:t xml:space="preserve"> их </w:t>
      </w:r>
      <w:proofErr w:type="spellStart"/>
      <w:proofErr w:type="gramStart"/>
      <w:r w:rsidRPr="00D77D85">
        <w:rPr>
          <w:color w:val="000000" w:themeColor="text1"/>
          <w:sz w:val="20"/>
          <w:szCs w:val="20"/>
        </w:rPr>
        <w:t>изм</w:t>
      </w:r>
      <w:proofErr w:type="spellEnd"/>
      <w:r w:rsidRPr="00D77D85">
        <w:rPr>
          <w:color w:val="000000" w:themeColor="text1"/>
          <w:sz w:val="20"/>
          <w:szCs w:val="20"/>
        </w:rPr>
        <w:t xml:space="preserve">  при</w:t>
      </w:r>
      <w:proofErr w:type="gramEnd"/>
      <w:r w:rsidRPr="00D77D85">
        <w:rPr>
          <w:color w:val="000000" w:themeColor="text1"/>
          <w:sz w:val="20"/>
          <w:szCs w:val="20"/>
        </w:rPr>
        <w:t xml:space="preserve"> </w:t>
      </w:r>
      <w:proofErr w:type="spellStart"/>
      <w:r w:rsidRPr="00D77D85">
        <w:rPr>
          <w:color w:val="000000" w:themeColor="text1"/>
          <w:sz w:val="20"/>
          <w:szCs w:val="20"/>
        </w:rPr>
        <w:t>физ-хим</w:t>
      </w:r>
      <w:proofErr w:type="spellEnd"/>
      <w:r w:rsidRPr="00D77D85">
        <w:rPr>
          <w:color w:val="000000" w:themeColor="text1"/>
          <w:sz w:val="20"/>
          <w:szCs w:val="20"/>
        </w:rPr>
        <w:t xml:space="preserve">, </w:t>
      </w:r>
      <w:proofErr w:type="spellStart"/>
      <w:r w:rsidRPr="00D77D85">
        <w:rPr>
          <w:color w:val="000000" w:themeColor="text1"/>
          <w:sz w:val="20"/>
          <w:szCs w:val="20"/>
        </w:rPr>
        <w:t>физ</w:t>
      </w:r>
      <w:proofErr w:type="spellEnd"/>
      <w:r w:rsidRPr="00D77D85">
        <w:rPr>
          <w:color w:val="000000" w:themeColor="text1"/>
          <w:sz w:val="20"/>
          <w:szCs w:val="20"/>
        </w:rPr>
        <w:t xml:space="preserve">, мех и </w:t>
      </w:r>
      <w:proofErr w:type="spellStart"/>
      <w:r w:rsidRPr="00D77D85">
        <w:rPr>
          <w:color w:val="000000" w:themeColor="text1"/>
          <w:sz w:val="20"/>
          <w:szCs w:val="20"/>
        </w:rPr>
        <w:t>др</w:t>
      </w:r>
      <w:proofErr w:type="spellEnd"/>
      <w:r w:rsidRPr="00D77D85">
        <w:rPr>
          <w:color w:val="000000" w:themeColor="text1"/>
          <w:sz w:val="20"/>
          <w:szCs w:val="20"/>
        </w:rPr>
        <w:t xml:space="preserve"> </w:t>
      </w:r>
      <w:proofErr w:type="spellStart"/>
      <w:r w:rsidRPr="00D77D85">
        <w:rPr>
          <w:color w:val="000000" w:themeColor="text1"/>
          <w:sz w:val="20"/>
          <w:szCs w:val="20"/>
        </w:rPr>
        <w:t>возд</w:t>
      </w:r>
      <w:proofErr w:type="spellEnd"/>
      <w:r w:rsidRPr="00D77D85">
        <w:rPr>
          <w:color w:val="000000" w:themeColor="text1"/>
          <w:sz w:val="20"/>
          <w:szCs w:val="20"/>
        </w:rPr>
        <w:t>.</w:t>
      </w:r>
    </w:p>
    <w:p w:rsidR="00387770" w:rsidRPr="00D77D85" w:rsidRDefault="00387770" w:rsidP="00D77D85">
      <w:pPr>
        <w:spacing w:line="192" w:lineRule="auto"/>
        <w:jc w:val="both"/>
        <w:rPr>
          <w:b/>
          <w:color w:val="000000" w:themeColor="text1"/>
          <w:sz w:val="20"/>
          <w:szCs w:val="20"/>
        </w:rPr>
      </w:pPr>
      <w:r w:rsidRPr="00D77D85">
        <w:rPr>
          <w:b/>
          <w:color w:val="000000" w:themeColor="text1"/>
          <w:sz w:val="20"/>
          <w:szCs w:val="20"/>
        </w:rPr>
        <w:t>2.Понятие состава и структуры материала.</w:t>
      </w:r>
    </w:p>
    <w:p w:rsidR="00387770" w:rsidRPr="00D77D85" w:rsidRDefault="00387770" w:rsidP="00D77D85">
      <w:pPr>
        <w:spacing w:line="192" w:lineRule="auto"/>
        <w:jc w:val="both"/>
        <w:rPr>
          <w:color w:val="000000" w:themeColor="text1"/>
          <w:sz w:val="20"/>
          <w:szCs w:val="20"/>
        </w:rPr>
      </w:pPr>
      <w:r w:rsidRPr="00D77D85">
        <w:rPr>
          <w:color w:val="000000" w:themeColor="text1"/>
          <w:sz w:val="20"/>
          <w:szCs w:val="20"/>
        </w:rPr>
        <w:t xml:space="preserve">Состав-компоненты, вход в данный мат. Структура-строение данного </w:t>
      </w:r>
      <w:proofErr w:type="spellStart"/>
      <w:r w:rsidRPr="00D77D85">
        <w:rPr>
          <w:color w:val="000000" w:themeColor="text1"/>
          <w:sz w:val="20"/>
          <w:szCs w:val="20"/>
        </w:rPr>
        <w:t>мат.Строение</w:t>
      </w:r>
      <w:proofErr w:type="spellEnd"/>
      <w:r w:rsidRPr="00D77D85">
        <w:rPr>
          <w:color w:val="000000" w:themeColor="text1"/>
          <w:sz w:val="20"/>
          <w:szCs w:val="20"/>
        </w:rPr>
        <w:t xml:space="preserve"> мат </w:t>
      </w:r>
      <w:proofErr w:type="spellStart"/>
      <w:r w:rsidRPr="00D77D85">
        <w:rPr>
          <w:color w:val="000000" w:themeColor="text1"/>
          <w:sz w:val="20"/>
          <w:szCs w:val="20"/>
        </w:rPr>
        <w:t>изуч</w:t>
      </w:r>
      <w:proofErr w:type="spellEnd"/>
      <w:r w:rsidRPr="00D77D85">
        <w:rPr>
          <w:color w:val="000000" w:themeColor="text1"/>
          <w:sz w:val="20"/>
          <w:szCs w:val="20"/>
        </w:rPr>
        <w:t xml:space="preserve"> на 3ур-нях:</w:t>
      </w:r>
      <w:proofErr w:type="gramStart"/>
      <w:r w:rsidRPr="00D77D85">
        <w:rPr>
          <w:color w:val="000000" w:themeColor="text1"/>
          <w:sz w:val="20"/>
          <w:szCs w:val="20"/>
        </w:rPr>
        <w:t>1)макроструктура</w:t>
      </w:r>
      <w:proofErr w:type="gramEnd"/>
      <w:r w:rsidRPr="00D77D85">
        <w:rPr>
          <w:color w:val="000000" w:themeColor="text1"/>
          <w:sz w:val="20"/>
          <w:szCs w:val="20"/>
        </w:rPr>
        <w:t xml:space="preserve"> мат-строение, видимое </w:t>
      </w:r>
      <w:proofErr w:type="spellStart"/>
      <w:r w:rsidRPr="00D77D85">
        <w:rPr>
          <w:color w:val="000000" w:themeColor="text1"/>
          <w:sz w:val="20"/>
          <w:szCs w:val="20"/>
        </w:rPr>
        <w:t>невооруж</w:t>
      </w:r>
      <w:proofErr w:type="spellEnd"/>
      <w:r w:rsidRPr="00D77D85">
        <w:rPr>
          <w:color w:val="000000" w:themeColor="text1"/>
          <w:sz w:val="20"/>
          <w:szCs w:val="20"/>
        </w:rPr>
        <w:t xml:space="preserve"> глазом 2)микроструктура мат-</w:t>
      </w:r>
      <w:proofErr w:type="spellStart"/>
      <w:r w:rsidRPr="00D77D85">
        <w:rPr>
          <w:color w:val="000000" w:themeColor="text1"/>
          <w:sz w:val="20"/>
          <w:szCs w:val="20"/>
        </w:rPr>
        <w:t>стр</w:t>
      </w:r>
      <w:proofErr w:type="spellEnd"/>
      <w:r w:rsidRPr="00D77D85">
        <w:rPr>
          <w:color w:val="000000" w:themeColor="text1"/>
          <w:sz w:val="20"/>
          <w:szCs w:val="20"/>
        </w:rPr>
        <w:t xml:space="preserve">, вид в </w:t>
      </w:r>
      <w:proofErr w:type="spellStart"/>
      <w:r w:rsidRPr="00D77D85">
        <w:rPr>
          <w:color w:val="000000" w:themeColor="text1"/>
          <w:sz w:val="20"/>
          <w:szCs w:val="20"/>
        </w:rPr>
        <w:t>оптич</w:t>
      </w:r>
      <w:proofErr w:type="spellEnd"/>
      <w:r w:rsidRPr="00D77D85">
        <w:rPr>
          <w:color w:val="000000" w:themeColor="text1"/>
          <w:sz w:val="20"/>
          <w:szCs w:val="20"/>
        </w:rPr>
        <w:t xml:space="preserve"> микроскоп,3)</w:t>
      </w:r>
      <w:proofErr w:type="spellStart"/>
      <w:r w:rsidRPr="00D77D85">
        <w:rPr>
          <w:color w:val="000000" w:themeColor="text1"/>
          <w:sz w:val="20"/>
          <w:szCs w:val="20"/>
        </w:rPr>
        <w:t>внутр</w:t>
      </w:r>
      <w:proofErr w:type="spellEnd"/>
      <w:r w:rsidRPr="00D77D85">
        <w:rPr>
          <w:color w:val="000000" w:themeColor="text1"/>
          <w:sz w:val="20"/>
          <w:szCs w:val="20"/>
        </w:rPr>
        <w:t xml:space="preserve"> </w:t>
      </w:r>
      <w:proofErr w:type="spellStart"/>
      <w:r w:rsidRPr="00D77D85">
        <w:rPr>
          <w:color w:val="000000" w:themeColor="text1"/>
          <w:sz w:val="20"/>
          <w:szCs w:val="20"/>
        </w:rPr>
        <w:t>стр</w:t>
      </w:r>
      <w:proofErr w:type="spellEnd"/>
      <w:r w:rsidRPr="00D77D85">
        <w:rPr>
          <w:color w:val="000000" w:themeColor="text1"/>
          <w:sz w:val="20"/>
          <w:szCs w:val="20"/>
        </w:rPr>
        <w:t xml:space="preserve"> вещ на мол-ионном </w:t>
      </w:r>
      <w:proofErr w:type="spellStart"/>
      <w:r w:rsidRPr="00D77D85">
        <w:rPr>
          <w:color w:val="000000" w:themeColor="text1"/>
          <w:sz w:val="20"/>
          <w:szCs w:val="20"/>
        </w:rPr>
        <w:t>ур</w:t>
      </w:r>
      <w:proofErr w:type="spellEnd"/>
      <w:r w:rsidRPr="00D77D85">
        <w:rPr>
          <w:color w:val="000000" w:themeColor="text1"/>
          <w:sz w:val="20"/>
          <w:szCs w:val="20"/>
        </w:rPr>
        <w:t>-не</w:t>
      </w:r>
    </w:p>
    <w:p w:rsidR="00387770" w:rsidRPr="00D77D85" w:rsidRDefault="00387770" w:rsidP="00D77D85">
      <w:pPr>
        <w:spacing w:line="192" w:lineRule="auto"/>
        <w:jc w:val="both"/>
        <w:rPr>
          <w:b/>
          <w:color w:val="000000" w:themeColor="text1"/>
          <w:sz w:val="20"/>
          <w:szCs w:val="20"/>
        </w:rPr>
      </w:pPr>
      <w:r w:rsidRPr="00D77D85">
        <w:rPr>
          <w:b/>
          <w:color w:val="000000" w:themeColor="text1"/>
          <w:sz w:val="20"/>
          <w:szCs w:val="20"/>
        </w:rPr>
        <w:t xml:space="preserve">3.Классификация </w:t>
      </w:r>
      <w:proofErr w:type="spellStart"/>
      <w:r w:rsidRPr="00D77D85">
        <w:rPr>
          <w:b/>
          <w:color w:val="000000" w:themeColor="text1"/>
          <w:sz w:val="20"/>
          <w:szCs w:val="20"/>
        </w:rPr>
        <w:t>стр</w:t>
      </w:r>
      <w:proofErr w:type="spellEnd"/>
      <w:r w:rsidRPr="00D77D85">
        <w:rPr>
          <w:b/>
          <w:color w:val="000000" w:themeColor="text1"/>
          <w:sz w:val="20"/>
          <w:szCs w:val="20"/>
        </w:rPr>
        <w:t xml:space="preserve"> мат по </w:t>
      </w:r>
      <w:proofErr w:type="spellStart"/>
      <w:r w:rsidRPr="00D77D85">
        <w:rPr>
          <w:b/>
          <w:color w:val="000000" w:themeColor="text1"/>
          <w:sz w:val="20"/>
          <w:szCs w:val="20"/>
        </w:rPr>
        <w:t>назн</w:t>
      </w:r>
      <w:proofErr w:type="spellEnd"/>
      <w:r w:rsidRPr="00D77D85">
        <w:rPr>
          <w:b/>
          <w:color w:val="000000" w:themeColor="text1"/>
          <w:sz w:val="20"/>
          <w:szCs w:val="20"/>
        </w:rPr>
        <w:t>.</w:t>
      </w:r>
      <w:bookmarkStart w:id="0" w:name="YANDEX_23"/>
      <w:bookmarkEnd w:id="0"/>
    </w:p>
    <w:p w:rsidR="00387770" w:rsidRPr="00D77D85" w:rsidRDefault="00B74553" w:rsidP="00D77D85">
      <w:pPr>
        <w:spacing w:line="192" w:lineRule="auto"/>
        <w:jc w:val="both"/>
        <w:rPr>
          <w:b/>
          <w:color w:val="000000" w:themeColor="text1"/>
          <w:sz w:val="20"/>
          <w:szCs w:val="20"/>
        </w:rPr>
      </w:pPr>
      <w:hyperlink r:id="rId6" w:anchor="YANDEX_22" w:history="1"/>
      <w:r w:rsidR="00387770" w:rsidRPr="00D77D85">
        <w:rPr>
          <w:rStyle w:val="highlighthighlightactive"/>
          <w:i/>
          <w:iCs/>
          <w:color w:val="000000" w:themeColor="text1"/>
          <w:sz w:val="20"/>
          <w:szCs w:val="20"/>
        </w:rPr>
        <w:t> По </w:t>
      </w:r>
      <w:hyperlink r:id="rId7" w:anchor="YANDEX_24" w:history="1"/>
      <w:r w:rsidR="00387770" w:rsidRPr="00D77D85">
        <w:rPr>
          <w:color w:val="000000" w:themeColor="text1"/>
          <w:sz w:val="20"/>
          <w:szCs w:val="20"/>
        </w:rPr>
        <w:t xml:space="preserve"> </w:t>
      </w:r>
      <w:bookmarkStart w:id="1" w:name="YANDEX_24"/>
      <w:bookmarkEnd w:id="1"/>
      <w:r w:rsidR="00D805D9" w:rsidRPr="00D77D85">
        <w:rPr>
          <w:color w:val="000000" w:themeColor="text1"/>
          <w:sz w:val="20"/>
          <w:szCs w:val="20"/>
        </w:rPr>
        <w:fldChar w:fldCharType="begin"/>
      </w:r>
      <w:r w:rsidR="00387770" w:rsidRPr="00D77D85">
        <w:rPr>
          <w:color w:val="000000" w:themeColor="text1"/>
          <w:sz w:val="20"/>
          <w:szCs w:val="20"/>
        </w:rPr>
        <w:instrText xml:space="preserve"> HYPERLINK "http://hghltd.yandex.net/yandbtm?text=%D0%BA%D0%BB%D0%B0%D1%81%D1%81%D0%B8%D1%84%D0%B8%D0%BA%D0%B0%D1%86%D0%B8%D1%8F%20%D1%81%D1%82%D1%80%D0%BE%D0%B8%D1%82%D0%B5%D0%BB%D1%8C%D0%BD%D1%8B%D1%85%20%D0%BC%D0%B0%D1%82%D0%B5%D1%80%D0%B8%D0%B0%D0%BB%D0%BE%D0%B2%20%D0%BF%D0%BE%20%D0%BD%D0%B0%D0%B7%D0%BD%D0%B0%D1%87%D0%B5%D0%BD%D0%B8%D1%8E&amp;url=http%3A%2F%2Fwww.BestReferat.ru%2Freferat-201180.html&amp;fmode=inject&amp;mime=html&amp;l10n=ru&amp;sign=d87bfacb00a232a9473556fe680d52ce&amp;keyno=0" \l "YANDEX_23" </w:instrText>
      </w:r>
      <w:r w:rsidR="00D805D9" w:rsidRPr="00D77D85">
        <w:rPr>
          <w:color w:val="000000" w:themeColor="text1"/>
          <w:sz w:val="20"/>
          <w:szCs w:val="20"/>
        </w:rPr>
        <w:fldChar w:fldCharType="end"/>
      </w:r>
      <w:r w:rsidR="00387770" w:rsidRPr="00D77D85">
        <w:rPr>
          <w:rStyle w:val="highlighthighlightactive"/>
          <w:i/>
          <w:iCs/>
          <w:color w:val="000000" w:themeColor="text1"/>
          <w:sz w:val="20"/>
          <w:szCs w:val="20"/>
        </w:rPr>
        <w:t> назначению </w:t>
      </w:r>
      <w:hyperlink r:id="rId8" w:anchor="YANDEX_25" w:history="1"/>
      <w:r w:rsidR="00387770" w:rsidRPr="00D77D85">
        <w:rPr>
          <w:color w:val="000000" w:themeColor="text1"/>
          <w:sz w:val="20"/>
          <w:szCs w:val="20"/>
        </w:rPr>
        <w:t xml:space="preserve"> </w:t>
      </w:r>
      <w:bookmarkStart w:id="2" w:name="YANDEX_25"/>
      <w:bookmarkEnd w:id="2"/>
      <w:r w:rsidR="00D805D9" w:rsidRPr="00D77D85">
        <w:rPr>
          <w:color w:val="000000" w:themeColor="text1"/>
          <w:sz w:val="20"/>
          <w:szCs w:val="20"/>
        </w:rPr>
        <w:fldChar w:fldCharType="begin"/>
      </w:r>
      <w:r w:rsidR="00387770" w:rsidRPr="00D77D85">
        <w:rPr>
          <w:color w:val="000000" w:themeColor="text1"/>
          <w:sz w:val="20"/>
          <w:szCs w:val="20"/>
        </w:rPr>
        <w:instrText xml:space="preserve"> HYPERLINK "http://hghltd.yandex.net/yandbtm?text=%D0%BA%D0%BB%D0%B0%D1%81%D1%81%D0%B8%D1%84%D0%B8%D0%BA%D0%B0%D1%86%D0%B8%D1%8F%20%D1%81%D1%82%D1%80%D0%BE%D0%B8%D1%82%D0%B5%D0%BB%D1%8C%D0%BD%D1%8B%D1%85%20%D0%BC%D0%B0%D1%82%D0%B5%D1%80%D0%B8%D0%B0%D0%BB%D0%BE%D0%B2%20%D0%BF%D0%BE%20%D0%BD%D0%B0%D0%B7%D0%BD%D0%B0%D1%87%D0%B5%D0%BD%D0%B8%D1%8E&amp;url=http%3A%2F%2Fwww.BestReferat.ru%2Freferat-201180.html&amp;fmode=inject&amp;mime=html&amp;l10n=ru&amp;sign=d87bfacb00a232a9473556fe680d52ce&amp;keyno=0" \l "YANDEX_24" </w:instrText>
      </w:r>
      <w:r w:rsidR="00D805D9" w:rsidRPr="00D77D85">
        <w:rPr>
          <w:color w:val="000000" w:themeColor="text1"/>
          <w:sz w:val="20"/>
          <w:szCs w:val="20"/>
        </w:rPr>
        <w:fldChar w:fldCharType="end"/>
      </w:r>
      <w:r w:rsidR="00387770" w:rsidRPr="00D77D85">
        <w:rPr>
          <w:rStyle w:val="highlighthighlightactive"/>
          <w:i/>
          <w:iCs/>
          <w:color w:val="000000" w:themeColor="text1"/>
          <w:sz w:val="20"/>
          <w:szCs w:val="20"/>
        </w:rPr>
        <w:t> материалы </w:t>
      </w:r>
      <w:hyperlink r:id="rId9" w:anchor="YANDEX_26" w:history="1"/>
      <w:r w:rsidR="00387770" w:rsidRPr="00D77D85">
        <w:rPr>
          <w:color w:val="000000" w:themeColor="text1"/>
          <w:sz w:val="20"/>
          <w:szCs w:val="20"/>
        </w:rPr>
        <w:t xml:space="preserve"> подразделяют на следующие группы:</w:t>
      </w:r>
    </w:p>
    <w:p w:rsidR="00387770" w:rsidRPr="00D77D85" w:rsidRDefault="00387770" w:rsidP="00D77D85">
      <w:pPr>
        <w:pStyle w:val="a4"/>
        <w:spacing w:line="192" w:lineRule="auto"/>
        <w:jc w:val="both"/>
        <w:rPr>
          <w:color w:val="000000" w:themeColor="text1"/>
          <w:sz w:val="20"/>
          <w:szCs w:val="20"/>
        </w:rPr>
      </w:pPr>
      <w:r w:rsidRPr="00D77D85">
        <w:rPr>
          <w:i/>
          <w:iCs/>
          <w:color w:val="000000" w:themeColor="text1"/>
          <w:sz w:val="20"/>
          <w:szCs w:val="20"/>
        </w:rPr>
        <w:t xml:space="preserve">конструкционные </w:t>
      </w:r>
      <w:bookmarkStart w:id="3" w:name="YANDEX_26"/>
      <w:bookmarkEnd w:id="3"/>
      <w:r w:rsidR="00D805D9" w:rsidRPr="00D77D85">
        <w:rPr>
          <w:i/>
          <w:iCs/>
          <w:color w:val="000000" w:themeColor="text1"/>
          <w:sz w:val="20"/>
          <w:szCs w:val="20"/>
        </w:rPr>
        <w:fldChar w:fldCharType="begin"/>
      </w:r>
      <w:r w:rsidRPr="00D77D85">
        <w:rPr>
          <w:i/>
          <w:iCs/>
          <w:color w:val="000000" w:themeColor="text1"/>
          <w:sz w:val="20"/>
          <w:szCs w:val="20"/>
        </w:rPr>
        <w:instrText xml:space="preserve"> HYPERLINK "http://hghltd.yandex.net/yandbtm?text=%D0%BA%D0%BB%D0%B0%D1%81%D1%81%D0%B8%D1%84%D0%B8%D0%BA%D0%B0%D1%86%D0%B8%D1%8F%20%D1%81%D1%82%D1%80%D0%BE%D0%B8%D1%82%D0%B5%D0%BB%D1%8C%D0%BD%D1%8B%D1%85%20%D0%BC%D0%B0%D1%82%D0%B5%D1%80%D0%B8%D0%B0%D0%BB%D0%BE%D0%B2%20%D0%BF%D0%BE%20%D0%BD%D0%B0%D0%B7%D0%BD%D0%B0%D1%87%D0%B5%D0%BD%D0%B8%D1%8E&amp;url=http%3A%2F%2Fwww.BestReferat.ru%2Freferat-201180.html&amp;fmode=inject&amp;mime=html&amp;l10n=ru&amp;sign=d87bfacb00a232a9473556fe680d52ce&amp;keyno=0" \l "YANDEX_25" </w:instrText>
      </w:r>
      <w:r w:rsidR="00D805D9" w:rsidRPr="00D77D85">
        <w:rPr>
          <w:i/>
          <w:iCs/>
          <w:color w:val="000000" w:themeColor="text1"/>
          <w:sz w:val="20"/>
          <w:szCs w:val="20"/>
        </w:rPr>
        <w:fldChar w:fldCharType="end"/>
      </w:r>
      <w:r w:rsidRPr="00D77D85">
        <w:rPr>
          <w:rStyle w:val="highlighthighlightactive"/>
          <w:i/>
          <w:iCs/>
          <w:color w:val="000000" w:themeColor="text1"/>
          <w:sz w:val="20"/>
          <w:szCs w:val="20"/>
        </w:rPr>
        <w:t> материалы </w:t>
      </w:r>
      <w:hyperlink r:id="rId10" w:anchor="YANDEX_27" w:history="1"/>
      <w:r w:rsidRPr="00D77D85">
        <w:rPr>
          <w:color w:val="000000" w:themeColor="text1"/>
          <w:sz w:val="20"/>
          <w:szCs w:val="20"/>
        </w:rPr>
        <w:t xml:space="preserve"> - </w:t>
      </w:r>
      <w:bookmarkStart w:id="4" w:name="YANDEX_27"/>
      <w:bookmarkEnd w:id="4"/>
      <w:r w:rsidR="00D805D9" w:rsidRPr="00D77D85">
        <w:rPr>
          <w:color w:val="000000" w:themeColor="text1"/>
          <w:sz w:val="20"/>
          <w:szCs w:val="20"/>
        </w:rPr>
        <w:fldChar w:fldCharType="begin"/>
      </w:r>
      <w:r w:rsidRPr="00D77D85">
        <w:rPr>
          <w:color w:val="000000" w:themeColor="text1"/>
          <w:sz w:val="20"/>
          <w:szCs w:val="20"/>
        </w:rPr>
        <w:instrText xml:space="preserve"> HYPERLINK "http://hghltd.yandex.net/yandbtm?text=%D0%BA%D0%BB%D0%B0%D1%81%D1%81%D0%B8%D1%84%D0%B8%D0%BA%D0%B0%D1%86%D0%B8%D1%8F%20%D1%81%D1%82%D1%80%D0%BE%D0%B8%D1%82%D0%B5%D0%BB%D1%8C%D0%BD%D1%8B%D1%85%20%D0%BC%D0%B0%D1%82%D0%B5%D1%80%D0%B8%D0%B0%D0%BB%D0%BE%D0%B2%20%D0%BF%D0%BE%20%D0%BD%D0%B0%D0%B7%D0%BD%D0%B0%D1%87%D0%B5%D0%BD%D0%B8%D1%8E&amp;url=http%3A%2F%2Fwww.BestReferat.ru%2Freferat-201180.html&amp;fmode=inject&amp;mime=html&amp;l10n=ru&amp;sign=d87bfacb00a232a9473556fe680d52ce&amp;keyno=0" \l "YANDEX_26" </w:instrText>
      </w:r>
      <w:r w:rsidR="00D805D9" w:rsidRPr="00D77D85">
        <w:rPr>
          <w:color w:val="000000" w:themeColor="text1"/>
          <w:sz w:val="20"/>
          <w:szCs w:val="20"/>
        </w:rPr>
        <w:fldChar w:fldCharType="end"/>
      </w:r>
      <w:r w:rsidRPr="00D77D85">
        <w:rPr>
          <w:rStyle w:val="highlighthighlightactive"/>
          <w:color w:val="000000" w:themeColor="text1"/>
          <w:sz w:val="20"/>
          <w:szCs w:val="20"/>
        </w:rPr>
        <w:t> материалы </w:t>
      </w:r>
      <w:hyperlink r:id="rId11" w:anchor="YANDEX_28" w:history="1"/>
      <w:r w:rsidRPr="00D77D85">
        <w:rPr>
          <w:color w:val="000000" w:themeColor="text1"/>
          <w:sz w:val="20"/>
          <w:szCs w:val="20"/>
        </w:rPr>
        <w:t xml:space="preserve"> которые воспринимают и передают на грузки в </w:t>
      </w:r>
      <w:bookmarkStart w:id="5" w:name="YANDEX_28"/>
      <w:bookmarkEnd w:id="5"/>
      <w:r w:rsidR="00D805D9" w:rsidRPr="00D77D85">
        <w:rPr>
          <w:color w:val="000000" w:themeColor="text1"/>
          <w:sz w:val="20"/>
          <w:szCs w:val="20"/>
        </w:rPr>
        <w:fldChar w:fldCharType="begin"/>
      </w:r>
      <w:r w:rsidRPr="00D77D85">
        <w:rPr>
          <w:color w:val="000000" w:themeColor="text1"/>
          <w:sz w:val="20"/>
          <w:szCs w:val="20"/>
        </w:rPr>
        <w:instrText xml:space="preserve"> HYPERLINK "http://hghltd.yandex.net/yandbtm?text=%D0%BA%D0%BB%D0%B0%D1%81%D1%81%D0%B8%D1%84%D0%B8%D0%BA%D0%B0%D1%86%D0%B8%D1%8F%20%D1%81%D1%82%D1%80%D0%BE%D0%B8%D1%82%D0%B5%D0%BB%D1%8C%D0%BD%D1%8B%D1%85%20%D0%BC%D0%B0%D1%82%D0%B5%D1%80%D0%B8%D0%B0%D0%BB%D0%BE%D0%B2%20%D0%BF%D0%BE%20%D0%BD%D0%B0%D0%B7%D0%BD%D0%B0%D1%87%D0%B5%D0%BD%D0%B8%D1%8E&amp;url=http%3A%2F%2Fwww.BestReferat.ru%2Freferat-201180.html&amp;fmode=inject&amp;mime=html&amp;l10n=ru&amp;sign=d87bfacb00a232a9473556fe680d52ce&amp;keyno=0" \l "YANDEX_27" </w:instrText>
      </w:r>
      <w:r w:rsidR="00D805D9" w:rsidRPr="00D77D85">
        <w:rPr>
          <w:color w:val="000000" w:themeColor="text1"/>
          <w:sz w:val="20"/>
          <w:szCs w:val="20"/>
        </w:rPr>
        <w:fldChar w:fldCharType="end"/>
      </w:r>
      <w:r w:rsidRPr="00D77D85">
        <w:rPr>
          <w:rStyle w:val="highlighthighlightactive"/>
          <w:color w:val="000000" w:themeColor="text1"/>
          <w:sz w:val="20"/>
          <w:szCs w:val="20"/>
        </w:rPr>
        <w:t> строительных </w:t>
      </w:r>
      <w:hyperlink r:id="rId12" w:anchor="YANDEX_29" w:history="1"/>
      <w:r w:rsidRPr="00D77D85">
        <w:rPr>
          <w:color w:val="000000" w:themeColor="text1"/>
          <w:sz w:val="20"/>
          <w:szCs w:val="20"/>
        </w:rPr>
        <w:t xml:space="preserve"> конструкциях;</w:t>
      </w:r>
    </w:p>
    <w:p w:rsidR="00387770" w:rsidRPr="00D77D85" w:rsidRDefault="00387770" w:rsidP="00D77D85">
      <w:pPr>
        <w:pStyle w:val="a4"/>
        <w:spacing w:line="192" w:lineRule="auto"/>
        <w:jc w:val="both"/>
        <w:rPr>
          <w:color w:val="000000" w:themeColor="text1"/>
          <w:sz w:val="20"/>
          <w:szCs w:val="20"/>
        </w:rPr>
      </w:pPr>
      <w:r w:rsidRPr="00D77D85">
        <w:rPr>
          <w:i/>
          <w:iCs/>
          <w:color w:val="000000" w:themeColor="text1"/>
          <w:sz w:val="20"/>
          <w:szCs w:val="20"/>
        </w:rPr>
        <w:t xml:space="preserve">теплоизоляционные </w:t>
      </w:r>
      <w:bookmarkStart w:id="6" w:name="YANDEX_29"/>
      <w:bookmarkEnd w:id="6"/>
      <w:r w:rsidR="00D805D9" w:rsidRPr="00D77D85">
        <w:rPr>
          <w:i/>
          <w:iCs/>
          <w:color w:val="000000" w:themeColor="text1"/>
          <w:sz w:val="20"/>
          <w:szCs w:val="20"/>
        </w:rPr>
        <w:fldChar w:fldCharType="begin"/>
      </w:r>
      <w:r w:rsidRPr="00D77D85">
        <w:rPr>
          <w:i/>
          <w:iCs/>
          <w:color w:val="000000" w:themeColor="text1"/>
          <w:sz w:val="20"/>
          <w:szCs w:val="20"/>
        </w:rPr>
        <w:instrText xml:space="preserve"> HYPERLINK "http://hghltd.yandex.net/yandbtm?text=%D0%BA%D0%BB%D0%B0%D1%81%D1%81%D0%B8%D1%84%D0%B8%D0%BA%D0%B0%D1%86%D0%B8%D1%8F%20%D1%81%D1%82%D1%80%D0%BE%D0%B8%D1%82%D0%B5%D0%BB%D1%8C%D0%BD%D1%8B%D1%85%20%D0%BC%D0%B0%D1%82%D0%B5%D1%80%D0%B8%D0%B0%D0%BB%D0%BE%D0%B2%20%D0%BF%D0%BE%20%D0%BD%D0%B0%D0%B7%D0%BD%D0%B0%D1%87%D0%B5%D0%BD%D0%B8%D1%8E&amp;url=http%3A%2F%2Fwww.BestReferat.ru%2Freferat-201180.html&amp;fmode=inject&amp;mime=html&amp;l10n=ru&amp;sign=d87bfacb00a232a9473556fe680d52ce&amp;keyno=0" \l "YANDEX_28" </w:instrText>
      </w:r>
      <w:r w:rsidR="00D805D9" w:rsidRPr="00D77D85">
        <w:rPr>
          <w:i/>
          <w:iCs/>
          <w:color w:val="000000" w:themeColor="text1"/>
          <w:sz w:val="20"/>
          <w:szCs w:val="20"/>
        </w:rPr>
        <w:fldChar w:fldCharType="end"/>
      </w:r>
      <w:r w:rsidRPr="00D77D85">
        <w:rPr>
          <w:rStyle w:val="highlighthighlightactive"/>
          <w:i/>
          <w:iCs/>
          <w:color w:val="000000" w:themeColor="text1"/>
          <w:sz w:val="20"/>
          <w:szCs w:val="20"/>
        </w:rPr>
        <w:t> материалы </w:t>
      </w:r>
      <w:hyperlink r:id="rId13" w:anchor="YANDEX_30" w:history="1"/>
      <w:r w:rsidRPr="00D77D85">
        <w:rPr>
          <w:color w:val="000000" w:themeColor="text1"/>
          <w:sz w:val="20"/>
          <w:szCs w:val="20"/>
        </w:rPr>
        <w:t xml:space="preserve">, основное </w:t>
      </w:r>
      <w:bookmarkStart w:id="7" w:name="YANDEX_30"/>
      <w:bookmarkEnd w:id="7"/>
      <w:r w:rsidR="00D805D9" w:rsidRPr="00D77D85">
        <w:rPr>
          <w:color w:val="000000" w:themeColor="text1"/>
          <w:sz w:val="20"/>
          <w:szCs w:val="20"/>
        </w:rPr>
        <w:fldChar w:fldCharType="begin"/>
      </w:r>
      <w:r w:rsidRPr="00D77D85">
        <w:rPr>
          <w:color w:val="000000" w:themeColor="text1"/>
          <w:sz w:val="20"/>
          <w:szCs w:val="20"/>
        </w:rPr>
        <w:instrText xml:space="preserve"> HYPERLINK "http://hghltd.yandex.net/yandbtm?text=%D0%BA%D0%BB%D0%B0%D1%81%D1%81%D0%B8%D1%84%D0%B8%D0%BA%D0%B0%D1%86%D0%B8%D1%8F%20%D1%81%D1%82%D1%80%D0%BE%D0%B8%D1%82%D0%B5%D0%BB%D1%8C%D0%BD%D1%8B%D1%85%20%D0%BC%D0%B0%D1%82%D0%B5%D1%80%D0%B8%D0%B0%D0%BB%D0%BE%D0%B2%20%D0%BF%D0%BE%20%D0%BD%D0%B0%D0%B7%D0%BD%D0%B0%D1%87%D0%B5%D0%BD%D0%B8%D1%8E&amp;url=http%3A%2F%2Fwww.BestReferat.ru%2Freferat-201180.html&amp;fmode=inject&amp;mime=html&amp;l10n=ru&amp;sign=d87bfacb00a232a9473556fe680d52ce&amp;keyno=0" \l "YANDEX_29" </w:instrText>
      </w:r>
      <w:r w:rsidR="00D805D9" w:rsidRPr="00D77D85">
        <w:rPr>
          <w:color w:val="000000" w:themeColor="text1"/>
          <w:sz w:val="20"/>
          <w:szCs w:val="20"/>
        </w:rPr>
        <w:fldChar w:fldCharType="end"/>
      </w:r>
      <w:r w:rsidRPr="00D77D85">
        <w:rPr>
          <w:rStyle w:val="highlighthighlightactive"/>
          <w:color w:val="000000" w:themeColor="text1"/>
          <w:sz w:val="20"/>
          <w:szCs w:val="20"/>
        </w:rPr>
        <w:t> назначение </w:t>
      </w:r>
      <w:hyperlink r:id="rId14" w:anchor="YANDEX_31" w:history="1"/>
      <w:r w:rsidRPr="00D77D85">
        <w:rPr>
          <w:color w:val="000000" w:themeColor="text1"/>
          <w:sz w:val="20"/>
          <w:szCs w:val="20"/>
        </w:rPr>
        <w:t xml:space="preserve"> которых — свести до минимума перенос теплоты через </w:t>
      </w:r>
      <w:bookmarkStart w:id="8" w:name="YANDEX_31"/>
      <w:bookmarkEnd w:id="8"/>
      <w:r w:rsidR="00D805D9" w:rsidRPr="00D77D85">
        <w:rPr>
          <w:color w:val="000000" w:themeColor="text1"/>
          <w:sz w:val="20"/>
          <w:szCs w:val="20"/>
        </w:rPr>
        <w:fldChar w:fldCharType="begin"/>
      </w:r>
      <w:r w:rsidRPr="00D77D85">
        <w:rPr>
          <w:color w:val="000000" w:themeColor="text1"/>
          <w:sz w:val="20"/>
          <w:szCs w:val="20"/>
        </w:rPr>
        <w:instrText xml:space="preserve"> HYPERLINK "http://hghltd.yandex.net/yandbtm?text=%D0%BA%D0%BB%D0%B0%D1%81%D1%81%D0%B8%D1%84%D0%B8%D0%BA%D0%B0%D1%86%D0%B8%D1%8F%20%D1%81%D1%82%D1%80%D0%BE%D0%B8%D1%82%D0%B5%D0%BB%D1%8C%D0%BD%D1%8B%D1%85%20%D0%BC%D0%B0%D1%82%D0%B5%D1%80%D0%B8%D0%B0%D0%BB%D0%BE%D0%B2%20%D0%BF%D0%BE%20%D0%BD%D0%B0%D0%B7%D0%BD%D0%B0%D1%87%D0%B5%D0%BD%D0%B8%D1%8E&amp;url=http%3A%2F%2Fwww.BestReferat.ru%2Freferat-201180.html&amp;fmode=inject&amp;mime=html&amp;l10n=ru&amp;sign=d87bfacb00a232a9473556fe680d52ce&amp;keyno=0" \l "YANDEX_30" </w:instrText>
      </w:r>
      <w:r w:rsidR="00D805D9" w:rsidRPr="00D77D85">
        <w:rPr>
          <w:color w:val="000000" w:themeColor="text1"/>
          <w:sz w:val="20"/>
          <w:szCs w:val="20"/>
        </w:rPr>
        <w:fldChar w:fldCharType="end"/>
      </w:r>
      <w:r w:rsidRPr="00D77D85">
        <w:rPr>
          <w:rStyle w:val="highlighthighlightactive"/>
          <w:color w:val="000000" w:themeColor="text1"/>
          <w:sz w:val="20"/>
          <w:szCs w:val="20"/>
        </w:rPr>
        <w:t> строительную </w:t>
      </w:r>
      <w:hyperlink r:id="rId15" w:anchor="YANDEX_32" w:history="1"/>
      <w:r w:rsidRPr="00D77D85">
        <w:rPr>
          <w:color w:val="000000" w:themeColor="text1"/>
          <w:sz w:val="20"/>
          <w:szCs w:val="20"/>
        </w:rPr>
        <w:t xml:space="preserve"> конструкцию и тем самым обеспечить необходимый тепловой режим в помещении при минимальных затратах энергии;</w:t>
      </w:r>
    </w:p>
    <w:p w:rsidR="00387770" w:rsidRPr="00D77D85" w:rsidRDefault="00387770" w:rsidP="00D77D85">
      <w:pPr>
        <w:pStyle w:val="a4"/>
        <w:spacing w:line="192" w:lineRule="auto"/>
        <w:jc w:val="both"/>
        <w:rPr>
          <w:color w:val="000000" w:themeColor="text1"/>
          <w:sz w:val="20"/>
          <w:szCs w:val="20"/>
        </w:rPr>
      </w:pPr>
      <w:r w:rsidRPr="00D77D85">
        <w:rPr>
          <w:i/>
          <w:iCs/>
          <w:color w:val="000000" w:themeColor="text1"/>
          <w:sz w:val="20"/>
          <w:szCs w:val="20"/>
        </w:rPr>
        <w:t xml:space="preserve">акустические </w:t>
      </w:r>
      <w:bookmarkStart w:id="9" w:name="YANDEX_32"/>
      <w:bookmarkEnd w:id="9"/>
      <w:r w:rsidR="00D805D9" w:rsidRPr="00D77D85">
        <w:rPr>
          <w:i/>
          <w:iCs/>
          <w:color w:val="000000" w:themeColor="text1"/>
          <w:sz w:val="20"/>
          <w:szCs w:val="20"/>
        </w:rPr>
        <w:fldChar w:fldCharType="begin"/>
      </w:r>
      <w:r w:rsidRPr="00D77D85">
        <w:rPr>
          <w:i/>
          <w:iCs/>
          <w:color w:val="000000" w:themeColor="text1"/>
          <w:sz w:val="20"/>
          <w:szCs w:val="20"/>
        </w:rPr>
        <w:instrText xml:space="preserve"> HYPERLINK "http://hghltd.yandex.net/yandbtm?text=%D0%BA%D0%BB%D0%B0%D1%81%D1%81%D0%B8%D1%84%D0%B8%D0%BA%D0%B0%D1%86%D0%B8%D1%8F%20%D1%81%D1%82%D1%80%D0%BE%D0%B8%D1%82%D0%B5%D0%BB%D1%8C%D0%BD%D1%8B%D1%85%20%D0%BC%D0%B0%D1%82%D0%B5%D1%80%D0%B8%D0%B0%D0%BB%D0%BE%D0%B2%20%D0%BF%D0%BE%20%D0%BD%D0%B0%D0%B7%D0%BD%D0%B0%D1%87%D0%B5%D0%BD%D0%B8%D1%8E&amp;url=http%3A%2F%2Fwww.BestReferat.ru%2Freferat-201180.html&amp;fmode=inject&amp;mime=html&amp;l10n=ru&amp;sign=d87bfacb00a232a9473556fe680d52ce&amp;keyno=0" \l "YANDEX_31" </w:instrText>
      </w:r>
      <w:r w:rsidR="00D805D9" w:rsidRPr="00D77D85">
        <w:rPr>
          <w:i/>
          <w:iCs/>
          <w:color w:val="000000" w:themeColor="text1"/>
          <w:sz w:val="20"/>
          <w:szCs w:val="20"/>
        </w:rPr>
        <w:fldChar w:fldCharType="end"/>
      </w:r>
      <w:r w:rsidRPr="00D77D85">
        <w:rPr>
          <w:rStyle w:val="highlighthighlightactive"/>
          <w:i/>
          <w:iCs/>
          <w:color w:val="000000" w:themeColor="text1"/>
          <w:sz w:val="20"/>
          <w:szCs w:val="20"/>
        </w:rPr>
        <w:t> материалы </w:t>
      </w:r>
      <w:hyperlink r:id="rId16" w:anchor="YANDEX_33" w:history="1"/>
      <w:r w:rsidRPr="00D77D85">
        <w:rPr>
          <w:color w:val="000000" w:themeColor="text1"/>
          <w:sz w:val="20"/>
          <w:szCs w:val="20"/>
        </w:rPr>
        <w:t xml:space="preserve"> (звукопоглощающие и звукоизоляционные </w:t>
      </w:r>
      <w:bookmarkStart w:id="10" w:name="YANDEX_33"/>
      <w:bookmarkEnd w:id="10"/>
      <w:r w:rsidR="00D805D9" w:rsidRPr="00D77D85">
        <w:rPr>
          <w:color w:val="000000" w:themeColor="text1"/>
          <w:sz w:val="20"/>
          <w:szCs w:val="20"/>
        </w:rPr>
        <w:fldChar w:fldCharType="begin"/>
      </w:r>
      <w:r w:rsidRPr="00D77D85">
        <w:rPr>
          <w:color w:val="000000" w:themeColor="text1"/>
          <w:sz w:val="20"/>
          <w:szCs w:val="20"/>
        </w:rPr>
        <w:instrText xml:space="preserve"> HYPERLINK "http://hghltd.yandex.net/yandbtm?text=%D0%BA%D0%BB%D0%B0%D1%81%D1%81%D0%B8%D1%84%D0%B8%D0%BA%D0%B0%D1%86%D0%B8%D1%8F%20%D1%81%D1%82%D1%80%D0%BE%D0%B8%D1%82%D0%B5%D0%BB%D1%8C%D0%BD%D1%8B%D1%85%20%D0%BC%D0%B0%D1%82%D0%B5%D1%80%D0%B8%D0%B0%D0%BB%D0%BE%D0%B2%20%D0%BF%D0%BE%20%D0%BD%D0%B0%D0%B7%D0%BD%D0%B0%D1%87%D0%B5%D0%BD%D0%B8%D1%8E&amp;url=http%3A%2F%2Fwww.BestReferat.ru%2Freferat-201180.html&amp;fmode=inject&amp;mime=html&amp;l10n=ru&amp;sign=d87bfacb00a232a9473556fe680d52ce&amp;keyno=0" \l "YANDEX_32" </w:instrText>
      </w:r>
      <w:r w:rsidR="00D805D9" w:rsidRPr="00D77D85">
        <w:rPr>
          <w:color w:val="000000" w:themeColor="text1"/>
          <w:sz w:val="20"/>
          <w:szCs w:val="20"/>
        </w:rPr>
        <w:fldChar w:fldCharType="end"/>
      </w:r>
      <w:r w:rsidRPr="00D77D85">
        <w:rPr>
          <w:rStyle w:val="highlighthighlightactive"/>
          <w:color w:val="000000" w:themeColor="text1"/>
          <w:sz w:val="20"/>
          <w:szCs w:val="20"/>
        </w:rPr>
        <w:t> материалы </w:t>
      </w:r>
      <w:hyperlink r:id="rId17" w:anchor="YANDEX_34" w:history="1"/>
      <w:r w:rsidRPr="00D77D85">
        <w:rPr>
          <w:color w:val="000000" w:themeColor="text1"/>
          <w:sz w:val="20"/>
          <w:szCs w:val="20"/>
        </w:rPr>
        <w:t>) - для снижения уровня «шумового загрязнения» помещения;</w:t>
      </w:r>
    </w:p>
    <w:p w:rsidR="00387770" w:rsidRPr="00D77D85" w:rsidRDefault="00387770" w:rsidP="00D77D85">
      <w:pPr>
        <w:pStyle w:val="a4"/>
        <w:spacing w:line="192" w:lineRule="auto"/>
        <w:jc w:val="both"/>
        <w:rPr>
          <w:color w:val="000000" w:themeColor="text1"/>
          <w:sz w:val="20"/>
          <w:szCs w:val="20"/>
        </w:rPr>
      </w:pPr>
      <w:r w:rsidRPr="00D77D85">
        <w:rPr>
          <w:i/>
          <w:iCs/>
          <w:color w:val="000000" w:themeColor="text1"/>
          <w:sz w:val="20"/>
          <w:szCs w:val="20"/>
        </w:rPr>
        <w:t xml:space="preserve">гидроизоляционные и кровельные </w:t>
      </w:r>
      <w:bookmarkStart w:id="11" w:name="YANDEX_34"/>
      <w:bookmarkEnd w:id="11"/>
      <w:r w:rsidR="00D805D9" w:rsidRPr="00D77D85">
        <w:rPr>
          <w:i/>
          <w:iCs/>
          <w:color w:val="000000" w:themeColor="text1"/>
          <w:sz w:val="20"/>
          <w:szCs w:val="20"/>
        </w:rPr>
        <w:fldChar w:fldCharType="begin"/>
      </w:r>
      <w:r w:rsidRPr="00D77D85">
        <w:rPr>
          <w:i/>
          <w:iCs/>
          <w:color w:val="000000" w:themeColor="text1"/>
          <w:sz w:val="20"/>
          <w:szCs w:val="20"/>
        </w:rPr>
        <w:instrText xml:space="preserve"> HYPERLINK "http://hghltd.yandex.net/yandbtm?text=%D0%BA%D0%BB%D0%B0%D1%81%D1%81%D0%B8%D1%84%D0%B8%D0%BA%D0%B0%D1%86%D0%B8%D1%8F%20%D1%81%D1%82%D1%80%D0%BE%D0%B8%D1%82%D0%B5%D0%BB%D1%8C%D0%BD%D1%8B%D1%85%20%D0%BC%D0%B0%D1%82%D0%B5%D1%80%D0%B8%D0%B0%D0%BB%D0%BE%D0%B2%20%D0%BF%D0%BE%20%D0%BD%D0%B0%D0%B7%D0%BD%D0%B0%D1%87%D0%B5%D0%BD%D0%B8%D1%8E&amp;url=http%3A%2F%2Fwww.BestReferat.ru%2Freferat-201180.html&amp;fmode=inject&amp;mime=html&amp;l10n=ru&amp;sign=d87bfacb00a232a9473556fe680d52ce&amp;keyno=0" \l "YANDEX_33" </w:instrText>
      </w:r>
      <w:r w:rsidR="00D805D9" w:rsidRPr="00D77D85">
        <w:rPr>
          <w:i/>
          <w:iCs/>
          <w:color w:val="000000" w:themeColor="text1"/>
          <w:sz w:val="20"/>
          <w:szCs w:val="20"/>
        </w:rPr>
        <w:fldChar w:fldCharType="end"/>
      </w:r>
      <w:r w:rsidRPr="00D77D85">
        <w:rPr>
          <w:rStyle w:val="highlighthighlightactive"/>
          <w:i/>
          <w:iCs/>
          <w:color w:val="000000" w:themeColor="text1"/>
          <w:sz w:val="20"/>
          <w:szCs w:val="20"/>
        </w:rPr>
        <w:t> материалы </w:t>
      </w:r>
      <w:hyperlink r:id="rId18" w:anchor="YANDEX_35" w:history="1"/>
      <w:r w:rsidRPr="00D77D85">
        <w:rPr>
          <w:color w:val="000000" w:themeColor="text1"/>
          <w:sz w:val="20"/>
          <w:szCs w:val="20"/>
        </w:rPr>
        <w:t xml:space="preserve"> - для создания водонепроницаемых слоев на кровлях, подземных сооружениях и других конструкциях, которые необходимо защищать от воздействия воды или водяных паров;</w:t>
      </w:r>
    </w:p>
    <w:p w:rsidR="00387770" w:rsidRPr="00D77D85" w:rsidRDefault="00387770" w:rsidP="00D77D85">
      <w:pPr>
        <w:pStyle w:val="a4"/>
        <w:spacing w:line="192" w:lineRule="auto"/>
        <w:jc w:val="both"/>
        <w:rPr>
          <w:color w:val="000000" w:themeColor="text1"/>
          <w:sz w:val="20"/>
          <w:szCs w:val="20"/>
        </w:rPr>
      </w:pPr>
      <w:r w:rsidRPr="00D77D85">
        <w:rPr>
          <w:i/>
          <w:iCs/>
          <w:color w:val="000000" w:themeColor="text1"/>
          <w:sz w:val="20"/>
          <w:szCs w:val="20"/>
        </w:rPr>
        <w:t xml:space="preserve">герметизирующие </w:t>
      </w:r>
      <w:bookmarkStart w:id="12" w:name="YANDEX_35"/>
      <w:bookmarkEnd w:id="12"/>
      <w:r w:rsidR="00D805D9" w:rsidRPr="00D77D85">
        <w:rPr>
          <w:i/>
          <w:iCs/>
          <w:color w:val="000000" w:themeColor="text1"/>
          <w:sz w:val="20"/>
          <w:szCs w:val="20"/>
        </w:rPr>
        <w:fldChar w:fldCharType="begin"/>
      </w:r>
      <w:r w:rsidRPr="00D77D85">
        <w:rPr>
          <w:i/>
          <w:iCs/>
          <w:color w:val="000000" w:themeColor="text1"/>
          <w:sz w:val="20"/>
          <w:szCs w:val="20"/>
        </w:rPr>
        <w:instrText xml:space="preserve"> HYPERLINK "http://hghltd.yandex.net/yandbtm?text=%D0%BA%D0%BB%D0%B0%D1%81%D1%81%D0%B8%D1%84%D0%B8%D0%BA%D0%B0%D1%86%D0%B8%D1%8F%20%D1%81%D1%82%D1%80%D0%BE%D0%B8%D1%82%D0%B5%D0%BB%D1%8C%D0%BD%D1%8B%D1%85%20%D0%BC%D0%B0%D1%82%D0%B5%D1%80%D0%B8%D0%B0%D0%BB%D0%BE%D0%B2%20%D0%BF%D0%BE%20%D0%BD%D0%B0%D0%B7%D0%BD%D0%B0%D1%87%D0%B5%D0%BD%D0%B8%D1%8E&amp;url=http%3A%2F%2Fwww.BestReferat.ru%2Freferat-201180.html&amp;fmode=inject&amp;mime=html&amp;l10n=ru&amp;sign=d87bfacb00a232a9473556fe680d52ce&amp;keyno=0" \l "YANDEX_34" </w:instrText>
      </w:r>
      <w:r w:rsidR="00D805D9" w:rsidRPr="00D77D85">
        <w:rPr>
          <w:i/>
          <w:iCs/>
          <w:color w:val="000000" w:themeColor="text1"/>
          <w:sz w:val="20"/>
          <w:szCs w:val="20"/>
        </w:rPr>
        <w:fldChar w:fldCharType="end"/>
      </w:r>
      <w:r w:rsidRPr="00D77D85">
        <w:rPr>
          <w:rStyle w:val="highlighthighlightactive"/>
          <w:i/>
          <w:iCs/>
          <w:color w:val="000000" w:themeColor="text1"/>
          <w:sz w:val="20"/>
          <w:szCs w:val="20"/>
        </w:rPr>
        <w:t> материалы </w:t>
      </w:r>
      <w:hyperlink r:id="rId19" w:anchor="YANDEX_36" w:history="1"/>
      <w:r w:rsidRPr="00D77D85">
        <w:rPr>
          <w:color w:val="000000" w:themeColor="text1"/>
          <w:sz w:val="20"/>
          <w:szCs w:val="20"/>
        </w:rPr>
        <w:t xml:space="preserve"> - для заделки стыков в сборных конструкциях;</w:t>
      </w:r>
    </w:p>
    <w:p w:rsidR="00387770" w:rsidRPr="00D77D85" w:rsidRDefault="00387770" w:rsidP="00D77D85">
      <w:pPr>
        <w:pStyle w:val="a4"/>
        <w:spacing w:line="192" w:lineRule="auto"/>
        <w:jc w:val="both"/>
        <w:rPr>
          <w:color w:val="000000" w:themeColor="text1"/>
          <w:sz w:val="20"/>
          <w:szCs w:val="20"/>
        </w:rPr>
      </w:pPr>
      <w:r w:rsidRPr="00D77D85">
        <w:rPr>
          <w:color w:val="000000" w:themeColor="text1"/>
          <w:sz w:val="20"/>
          <w:szCs w:val="20"/>
        </w:rPr>
        <w:t xml:space="preserve">отделочные </w:t>
      </w:r>
      <w:bookmarkStart w:id="13" w:name="YANDEX_36"/>
      <w:bookmarkEnd w:id="13"/>
      <w:r w:rsidR="00D805D9" w:rsidRPr="00D77D85">
        <w:rPr>
          <w:color w:val="000000" w:themeColor="text1"/>
          <w:sz w:val="20"/>
          <w:szCs w:val="20"/>
        </w:rPr>
        <w:fldChar w:fldCharType="begin"/>
      </w:r>
      <w:r w:rsidRPr="00D77D85">
        <w:rPr>
          <w:color w:val="000000" w:themeColor="text1"/>
          <w:sz w:val="20"/>
          <w:szCs w:val="20"/>
        </w:rPr>
        <w:instrText xml:space="preserve"> HYPERLINK "http://hghltd.yandex.net/yandbtm?text=%D0%BA%D0%BB%D0%B0%D1%81%D1%81%D0%B8%D1%84%D0%B8%D0%BA%D0%B0%D1%86%D0%B8%D1%8F%20%D1%81%D1%82%D1%80%D0%BE%D0%B8%D1%82%D0%B5%D0%BB%D1%8C%D0%BD%D1%8B%D1%85%20%D0%BC%D0%B0%D1%82%D0%B5%D1%80%D0%B8%D0%B0%D0%BB%D0%BE%D0%B2%20%D0%BF%D0%BE%20%D0%BD%D0%B0%D0%B7%D0%BD%D0%B0%D1%87%D0%B5%D0%BD%D0%B8%D1%8E&amp;url=http%3A%2F%2Fwww.BestReferat.ru%2Freferat-201180.html&amp;fmode=inject&amp;mime=html&amp;l10n=ru&amp;sign=d87bfacb00a232a9473556fe680d52ce&amp;keyno=0" \l "YANDEX_35" </w:instrText>
      </w:r>
      <w:r w:rsidR="00D805D9" w:rsidRPr="00D77D85">
        <w:rPr>
          <w:color w:val="000000" w:themeColor="text1"/>
          <w:sz w:val="20"/>
          <w:szCs w:val="20"/>
        </w:rPr>
        <w:fldChar w:fldCharType="end"/>
      </w:r>
      <w:r w:rsidRPr="00D77D85">
        <w:rPr>
          <w:rStyle w:val="highlighthighlightactive"/>
          <w:color w:val="000000" w:themeColor="text1"/>
          <w:sz w:val="20"/>
          <w:szCs w:val="20"/>
        </w:rPr>
        <w:t> материалы </w:t>
      </w:r>
      <w:hyperlink r:id="rId20" w:anchor="YANDEX_37" w:history="1"/>
      <w:r w:rsidRPr="00D77D85">
        <w:rPr>
          <w:color w:val="000000" w:themeColor="text1"/>
          <w:sz w:val="20"/>
          <w:szCs w:val="20"/>
        </w:rPr>
        <w:t xml:space="preserve"> - для улучшения декоративных качеств </w:t>
      </w:r>
      <w:bookmarkStart w:id="14" w:name="YANDEX_37"/>
      <w:bookmarkEnd w:id="14"/>
      <w:r w:rsidR="00D805D9" w:rsidRPr="00D77D85">
        <w:rPr>
          <w:color w:val="000000" w:themeColor="text1"/>
          <w:sz w:val="20"/>
          <w:szCs w:val="20"/>
        </w:rPr>
        <w:fldChar w:fldCharType="begin"/>
      </w:r>
      <w:r w:rsidRPr="00D77D85">
        <w:rPr>
          <w:color w:val="000000" w:themeColor="text1"/>
          <w:sz w:val="20"/>
          <w:szCs w:val="20"/>
        </w:rPr>
        <w:instrText xml:space="preserve"> HYPERLINK "http://hghltd.yandex.net/yandbtm?text=%D0%BA%D0%BB%D0%B0%D1%81%D1%81%D0%B8%D1%84%D0%B8%D0%BA%D0%B0%D1%86%D0%B8%D1%8F%20%D1%81%D1%82%D1%80%D0%BE%D0%B8%D1%82%D0%B5%D0%BB%D1%8C%D0%BD%D1%8B%D1%85%20%D0%BC%D0%B0%D1%82%D0%B5%D1%80%D0%B8%D0%B0%D0%BB%D0%BE%D0%B2%20%D0%BF%D0%BE%20%D0%BD%D0%B0%D0%B7%D0%BD%D0%B0%D1%87%D0%B5%D0%BD%D0%B8%D1%8E&amp;url=http%3A%2F%2Fwww.BestReferat.ru%2Freferat-201180.html&amp;fmode=inject&amp;mime=html&amp;l10n=ru&amp;sign=d87bfacb00a232a9473556fe680d52ce&amp;keyno=0" \l "YANDEX_36" </w:instrText>
      </w:r>
      <w:r w:rsidR="00D805D9" w:rsidRPr="00D77D85">
        <w:rPr>
          <w:color w:val="000000" w:themeColor="text1"/>
          <w:sz w:val="20"/>
          <w:szCs w:val="20"/>
        </w:rPr>
        <w:fldChar w:fldCharType="end"/>
      </w:r>
      <w:r w:rsidRPr="00D77D85">
        <w:rPr>
          <w:rStyle w:val="highlighthighlightactive"/>
          <w:color w:val="000000" w:themeColor="text1"/>
          <w:sz w:val="20"/>
          <w:szCs w:val="20"/>
        </w:rPr>
        <w:t> строительных </w:t>
      </w:r>
      <w:hyperlink r:id="rId21" w:anchor="YANDEX_38" w:history="1"/>
      <w:r w:rsidRPr="00D77D85">
        <w:rPr>
          <w:color w:val="000000" w:themeColor="text1"/>
          <w:sz w:val="20"/>
          <w:szCs w:val="20"/>
        </w:rPr>
        <w:t xml:space="preserve"> конструкций, а также для защиты конструкционных, теплоизоляционных и других </w:t>
      </w:r>
      <w:bookmarkStart w:id="15" w:name="YANDEX_38"/>
      <w:bookmarkEnd w:id="15"/>
      <w:r w:rsidR="00D805D9" w:rsidRPr="00D77D85">
        <w:rPr>
          <w:color w:val="000000" w:themeColor="text1"/>
          <w:sz w:val="20"/>
          <w:szCs w:val="20"/>
        </w:rPr>
        <w:fldChar w:fldCharType="begin"/>
      </w:r>
      <w:r w:rsidRPr="00D77D85">
        <w:rPr>
          <w:color w:val="000000" w:themeColor="text1"/>
          <w:sz w:val="20"/>
          <w:szCs w:val="20"/>
        </w:rPr>
        <w:instrText xml:space="preserve"> HYPERLINK "http://hghltd.yandex.net/yandbtm?text=%D0%BA%D0%BB%D0%B0%D1%81%D1%81%D0%B8%D1%84%D0%B8%D0%BA%D0%B0%D1%86%D0%B8%D1%8F%20%D1%81%D1%82%D1%80%D0%BE%D0%B8%D1%82%D0%B5%D0%BB%D1%8C%D0%BD%D1%8B%D1%85%20%D0%BC%D0%B0%D1%82%D0%B5%D1%80%D0%B8%D0%B0%D0%BB%D0%BE%D0%B2%20%D0%BF%D0%BE%20%D0%BD%D0%B0%D0%B7%D0%BD%D0%B0%D1%87%D0%B5%D0%BD%D0%B8%D1%8E&amp;url=http%3A%2F%2Fwww.BestReferat.ru%2Freferat-201180.html&amp;fmode=inject&amp;mime=html&amp;l10n=ru&amp;sign=d87bfacb00a232a9473556fe680d52ce&amp;keyno=0" \l "YANDEX_37" </w:instrText>
      </w:r>
      <w:r w:rsidR="00D805D9" w:rsidRPr="00D77D85">
        <w:rPr>
          <w:color w:val="000000" w:themeColor="text1"/>
          <w:sz w:val="20"/>
          <w:szCs w:val="20"/>
        </w:rPr>
        <w:fldChar w:fldCharType="end"/>
      </w:r>
      <w:r w:rsidRPr="00D77D85">
        <w:rPr>
          <w:rStyle w:val="highlighthighlightactive"/>
          <w:color w:val="000000" w:themeColor="text1"/>
          <w:sz w:val="20"/>
          <w:szCs w:val="20"/>
        </w:rPr>
        <w:t> материалов </w:t>
      </w:r>
      <w:hyperlink r:id="rId22" w:anchor="YANDEX_39" w:history="1"/>
      <w:r w:rsidRPr="00D77D85">
        <w:rPr>
          <w:color w:val="000000" w:themeColor="text1"/>
          <w:sz w:val="20"/>
          <w:szCs w:val="20"/>
        </w:rPr>
        <w:t xml:space="preserve"> от внешних воздействий;</w:t>
      </w:r>
    </w:p>
    <w:bookmarkStart w:id="16" w:name="YANDEX_39"/>
    <w:bookmarkEnd w:id="16"/>
    <w:p w:rsidR="00387770" w:rsidRPr="00D77D85" w:rsidRDefault="00D805D9" w:rsidP="00D77D85">
      <w:pPr>
        <w:pStyle w:val="a4"/>
        <w:spacing w:line="192" w:lineRule="auto"/>
        <w:jc w:val="both"/>
        <w:rPr>
          <w:color w:val="000000" w:themeColor="text1"/>
          <w:sz w:val="20"/>
          <w:szCs w:val="20"/>
        </w:rPr>
      </w:pPr>
      <w:r w:rsidRPr="00D77D85">
        <w:rPr>
          <w:i/>
          <w:iCs/>
          <w:color w:val="000000" w:themeColor="text1"/>
          <w:sz w:val="20"/>
          <w:szCs w:val="20"/>
        </w:rPr>
        <w:fldChar w:fldCharType="begin"/>
      </w:r>
      <w:r w:rsidR="00387770" w:rsidRPr="00D77D85">
        <w:rPr>
          <w:i/>
          <w:iCs/>
          <w:color w:val="000000" w:themeColor="text1"/>
          <w:sz w:val="20"/>
          <w:szCs w:val="20"/>
        </w:rPr>
        <w:instrText xml:space="preserve"> HYPERLINK "http://hghltd.yandex.net/yandbtm?text=%D0%BA%D0%BB%D0%B0%D1%81%D1%81%D0%B8%D1%84%D0%B8%D0%BA%D0%B0%D1%86%D0%B8%D1%8F%20%D1%81%D1%82%D1%80%D0%BE%D0%B8%D1%82%D0%B5%D0%BB%D1%8C%D0%BD%D1%8B%D1%85%20%D0%BC%D0%B0%D1%82%D0%B5%D1%80%D0%B8%D0%B0%D0%BB%D0%BE%D0%B2%20%D0%BF%D0%BE%20%D0%BD%D0%B0%D0%B7%D0%BD%D0%B0%D1%87%D0%B5%D0%BD%D0%B8%D1%8E&amp;url=http%3A%2F%2Fwww.BestReferat.ru%2Freferat-201180.html&amp;fmode=inject&amp;mime=html&amp;l10n=ru&amp;sign=d87bfacb00a232a9473556fe680d52ce&amp;keyno=0" \l "YANDEX_38" </w:instrText>
      </w:r>
      <w:r w:rsidRPr="00D77D85">
        <w:rPr>
          <w:i/>
          <w:iCs/>
          <w:color w:val="000000" w:themeColor="text1"/>
          <w:sz w:val="20"/>
          <w:szCs w:val="20"/>
        </w:rPr>
        <w:fldChar w:fldCharType="end"/>
      </w:r>
      <w:r w:rsidR="00387770" w:rsidRPr="00D77D85">
        <w:rPr>
          <w:rStyle w:val="highlighthighlightactive"/>
          <w:i/>
          <w:iCs/>
          <w:color w:val="000000" w:themeColor="text1"/>
          <w:sz w:val="20"/>
          <w:szCs w:val="20"/>
        </w:rPr>
        <w:t> материалы </w:t>
      </w:r>
      <w:hyperlink r:id="rId23" w:anchor="YANDEX_40" w:history="1"/>
      <w:r w:rsidR="00387770" w:rsidRPr="00D77D85">
        <w:rPr>
          <w:i/>
          <w:iCs/>
          <w:color w:val="000000" w:themeColor="text1"/>
          <w:sz w:val="20"/>
          <w:szCs w:val="20"/>
        </w:rPr>
        <w:t xml:space="preserve"> специального </w:t>
      </w:r>
      <w:bookmarkStart w:id="17" w:name="YANDEX_40"/>
      <w:bookmarkEnd w:id="17"/>
      <w:r w:rsidRPr="00D77D85">
        <w:rPr>
          <w:i/>
          <w:iCs/>
          <w:color w:val="000000" w:themeColor="text1"/>
          <w:sz w:val="20"/>
          <w:szCs w:val="20"/>
        </w:rPr>
        <w:fldChar w:fldCharType="begin"/>
      </w:r>
      <w:r w:rsidR="00387770" w:rsidRPr="00D77D85">
        <w:rPr>
          <w:i/>
          <w:iCs/>
          <w:color w:val="000000" w:themeColor="text1"/>
          <w:sz w:val="20"/>
          <w:szCs w:val="20"/>
        </w:rPr>
        <w:instrText xml:space="preserve"> HYPERLINK "http://hghltd.yandex.net/yandbtm?text=%D0%BA%D0%BB%D0%B0%D1%81%D1%81%D0%B8%D1%84%D0%B8%D0%BA%D0%B0%D1%86%D0%B8%D1%8F%20%D1%81%D1%82%D1%80%D0%BE%D0%B8%D1%82%D0%B5%D0%BB%D1%8C%D0%BD%D1%8B%D1%85%20%D0%BC%D0%B0%D1%82%D0%B5%D1%80%D0%B8%D0%B0%D0%BB%D0%BE%D0%B2%20%D0%BF%D0%BE%20%D0%BD%D0%B0%D0%B7%D0%BD%D0%B0%D1%87%D0%B5%D0%BD%D0%B8%D1%8E&amp;url=http%3A%2F%2Fwww.BestReferat.ru%2Freferat-201180.html&amp;fmode=inject&amp;mime=html&amp;l10n=ru&amp;sign=d87bfacb00a232a9473556fe680d52ce&amp;keyno=0" \l "YANDEX_39" </w:instrText>
      </w:r>
      <w:r w:rsidRPr="00D77D85">
        <w:rPr>
          <w:i/>
          <w:iCs/>
          <w:color w:val="000000" w:themeColor="text1"/>
          <w:sz w:val="20"/>
          <w:szCs w:val="20"/>
        </w:rPr>
        <w:fldChar w:fldCharType="end"/>
      </w:r>
      <w:r w:rsidR="00387770" w:rsidRPr="00D77D85">
        <w:rPr>
          <w:rStyle w:val="highlighthighlightactive"/>
          <w:i/>
          <w:iCs/>
          <w:color w:val="000000" w:themeColor="text1"/>
          <w:sz w:val="20"/>
          <w:szCs w:val="20"/>
        </w:rPr>
        <w:t> назначения </w:t>
      </w:r>
      <w:hyperlink r:id="rId24" w:anchor="YANDEX_41" w:history="1"/>
      <w:r w:rsidR="00387770" w:rsidRPr="00D77D85">
        <w:rPr>
          <w:color w:val="000000" w:themeColor="text1"/>
          <w:sz w:val="20"/>
          <w:szCs w:val="20"/>
        </w:rPr>
        <w:t xml:space="preserve"> (например огнеупорные или кислотоупорные), применяемые при возведении специальных сооружений.</w:t>
      </w:r>
    </w:p>
    <w:p w:rsidR="00387770" w:rsidRPr="00D77D85" w:rsidRDefault="00387770" w:rsidP="00D77D85">
      <w:pPr>
        <w:pStyle w:val="a3"/>
        <w:tabs>
          <w:tab w:val="left" w:pos="142"/>
          <w:tab w:val="left" w:pos="567"/>
          <w:tab w:val="left" w:pos="1134"/>
        </w:tabs>
        <w:spacing w:after="60" w:line="192" w:lineRule="auto"/>
        <w:ind w:left="567"/>
        <w:jc w:val="both"/>
        <w:rPr>
          <w:rFonts w:ascii="Times New Roman" w:hAnsi="Times New Roman"/>
          <w:bCs/>
          <w:color w:val="000000" w:themeColor="text1"/>
          <w:sz w:val="20"/>
          <w:szCs w:val="20"/>
        </w:rPr>
      </w:pPr>
    </w:p>
    <w:p w:rsidR="000C4B29" w:rsidRPr="00D77D85" w:rsidRDefault="000C4B29" w:rsidP="00D77D85">
      <w:pPr>
        <w:pStyle w:val="a3"/>
        <w:spacing w:line="192" w:lineRule="auto"/>
        <w:rPr>
          <w:rFonts w:ascii="Times New Roman" w:hAnsi="Times New Roman"/>
          <w:bCs/>
          <w:color w:val="000000" w:themeColor="text1"/>
          <w:sz w:val="20"/>
          <w:szCs w:val="20"/>
        </w:rPr>
      </w:pPr>
    </w:p>
    <w:p w:rsidR="000C4B29" w:rsidRPr="00D77D85" w:rsidRDefault="000C4B29" w:rsidP="00D77D85">
      <w:pPr>
        <w:pStyle w:val="a3"/>
        <w:tabs>
          <w:tab w:val="left" w:pos="142"/>
          <w:tab w:val="left" w:pos="567"/>
          <w:tab w:val="left" w:pos="1134"/>
        </w:tabs>
        <w:spacing w:after="60" w:line="192" w:lineRule="auto"/>
        <w:ind w:left="567"/>
        <w:jc w:val="both"/>
        <w:rPr>
          <w:rFonts w:ascii="Times New Roman" w:hAnsi="Times New Roman"/>
          <w:bCs/>
          <w:color w:val="000000" w:themeColor="text1"/>
          <w:sz w:val="20"/>
          <w:szCs w:val="20"/>
        </w:rPr>
      </w:pPr>
    </w:p>
    <w:p w:rsidR="004B740B"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bCs/>
          <w:color w:val="000000" w:themeColor="text1"/>
          <w:sz w:val="20"/>
          <w:szCs w:val="20"/>
        </w:rPr>
      </w:pPr>
      <w:r w:rsidRPr="00D77D85">
        <w:rPr>
          <w:rFonts w:ascii="Times New Roman" w:hAnsi="Times New Roman"/>
          <w:b/>
          <w:bCs/>
          <w:color w:val="000000" w:themeColor="text1"/>
          <w:sz w:val="20"/>
          <w:szCs w:val="20"/>
        </w:rPr>
        <w:t>Параметры состояния и структурные характеристики строительных материалов (истинная, средняя, насыпная и относительная плотности, пористость, коэффициент</w:t>
      </w:r>
      <w:r w:rsidR="003C2296" w:rsidRPr="00D77D85">
        <w:rPr>
          <w:rFonts w:ascii="Times New Roman" w:hAnsi="Times New Roman"/>
          <w:b/>
          <w:bCs/>
          <w:color w:val="000000" w:themeColor="text1"/>
          <w:sz w:val="20"/>
          <w:szCs w:val="20"/>
        </w:rPr>
        <w:t xml:space="preserve"> плотности</w:t>
      </w:r>
      <w:r w:rsidRPr="00D77D85">
        <w:rPr>
          <w:rFonts w:ascii="Times New Roman" w:hAnsi="Times New Roman"/>
          <w:b/>
          <w:bCs/>
          <w:color w:val="000000" w:themeColor="text1"/>
          <w:sz w:val="20"/>
          <w:szCs w:val="20"/>
        </w:rPr>
        <w:t>).</w:t>
      </w:r>
    </w:p>
    <w:p w:rsidR="00387770" w:rsidRPr="00D77D85" w:rsidRDefault="00387770" w:rsidP="00D77D85">
      <w:pPr>
        <w:tabs>
          <w:tab w:val="left" w:pos="567"/>
        </w:tabs>
        <w:spacing w:after="60" w:line="192" w:lineRule="auto"/>
        <w:jc w:val="both"/>
        <w:rPr>
          <w:bCs/>
          <w:color w:val="000000" w:themeColor="text1"/>
          <w:sz w:val="20"/>
          <w:szCs w:val="20"/>
        </w:rPr>
      </w:pPr>
      <w:r w:rsidRPr="00D77D85">
        <w:rPr>
          <w:bCs/>
          <w:color w:val="000000" w:themeColor="text1"/>
          <w:sz w:val="20"/>
          <w:szCs w:val="20"/>
        </w:rPr>
        <w:t>1)</w:t>
      </w:r>
      <w:r w:rsidRPr="00D77D85">
        <w:rPr>
          <w:bCs/>
          <w:color w:val="000000" w:themeColor="text1"/>
          <w:sz w:val="20"/>
          <w:szCs w:val="20"/>
        </w:rPr>
        <w:tab/>
        <w:t>Истинной плотность - масса единицы объема в абсолютном плотном состоянии (ρ=m/va. [</w:t>
      </w:r>
      <w:proofErr w:type="gramStart"/>
      <w:r w:rsidRPr="00D77D85">
        <w:rPr>
          <w:bCs/>
          <w:color w:val="000000" w:themeColor="text1"/>
          <w:sz w:val="20"/>
          <w:szCs w:val="20"/>
        </w:rPr>
        <w:t>г</w:t>
      </w:r>
      <w:proofErr w:type="gramEnd"/>
      <w:r w:rsidRPr="00D77D85">
        <w:rPr>
          <w:bCs/>
          <w:color w:val="000000" w:themeColor="text1"/>
          <w:sz w:val="20"/>
          <w:szCs w:val="20"/>
        </w:rPr>
        <w:t xml:space="preserve">/см3; кг/м3]). </w:t>
      </w:r>
      <w:proofErr w:type="spellStart"/>
      <w:r w:rsidRPr="00D77D85">
        <w:rPr>
          <w:bCs/>
          <w:color w:val="000000" w:themeColor="text1"/>
          <w:sz w:val="20"/>
          <w:szCs w:val="20"/>
        </w:rPr>
        <w:t>va</w:t>
      </w:r>
      <w:proofErr w:type="spellEnd"/>
      <w:r w:rsidRPr="00D77D85">
        <w:rPr>
          <w:bCs/>
          <w:color w:val="000000" w:themeColor="text1"/>
          <w:sz w:val="20"/>
          <w:szCs w:val="20"/>
        </w:rPr>
        <w:t xml:space="preserve"> – объем в абсолютно плотном состоянии (без пор).</w:t>
      </w:r>
    </w:p>
    <w:p w:rsidR="00387770" w:rsidRPr="00D77D85" w:rsidRDefault="00387770" w:rsidP="00D77D85">
      <w:pPr>
        <w:tabs>
          <w:tab w:val="left" w:pos="567"/>
        </w:tabs>
        <w:spacing w:after="60" w:line="192" w:lineRule="auto"/>
        <w:jc w:val="both"/>
        <w:rPr>
          <w:bCs/>
          <w:color w:val="000000" w:themeColor="text1"/>
          <w:sz w:val="20"/>
          <w:szCs w:val="20"/>
        </w:rPr>
      </w:pPr>
      <w:r w:rsidRPr="00D77D85">
        <w:rPr>
          <w:bCs/>
          <w:color w:val="000000" w:themeColor="text1"/>
          <w:sz w:val="20"/>
          <w:szCs w:val="20"/>
        </w:rPr>
        <w:t>2)</w:t>
      </w:r>
      <w:r w:rsidRPr="00D77D85">
        <w:rPr>
          <w:bCs/>
          <w:color w:val="000000" w:themeColor="text1"/>
          <w:sz w:val="20"/>
          <w:szCs w:val="20"/>
        </w:rPr>
        <w:tab/>
        <w:t>Средней плотностью является масса объема в естественном состоянии (с порами) (ρm=m/ve. [</w:t>
      </w:r>
      <w:proofErr w:type="gramStart"/>
      <w:r w:rsidRPr="00D77D85">
        <w:rPr>
          <w:bCs/>
          <w:color w:val="000000" w:themeColor="text1"/>
          <w:sz w:val="20"/>
          <w:szCs w:val="20"/>
        </w:rPr>
        <w:t>г</w:t>
      </w:r>
      <w:proofErr w:type="gramEnd"/>
      <w:r w:rsidRPr="00D77D85">
        <w:rPr>
          <w:bCs/>
          <w:color w:val="000000" w:themeColor="text1"/>
          <w:sz w:val="20"/>
          <w:szCs w:val="20"/>
        </w:rPr>
        <w:t xml:space="preserve">/см3; кг/м3]). </w:t>
      </w:r>
      <w:proofErr w:type="spellStart"/>
      <w:r w:rsidRPr="00D77D85">
        <w:rPr>
          <w:bCs/>
          <w:color w:val="000000" w:themeColor="text1"/>
          <w:sz w:val="20"/>
          <w:szCs w:val="20"/>
        </w:rPr>
        <w:t>ve</w:t>
      </w:r>
      <w:proofErr w:type="spellEnd"/>
      <w:r w:rsidRPr="00D77D85">
        <w:rPr>
          <w:bCs/>
          <w:color w:val="000000" w:themeColor="text1"/>
          <w:sz w:val="20"/>
          <w:szCs w:val="20"/>
        </w:rPr>
        <w:t xml:space="preserve"> – объем материала в естественном состоянии (с порами и без пор).Значения плотности данного материла в сухом и влажном состоянии связаны соотношением: ρmв= ρmс ( 1 + </w:t>
      </w:r>
      <w:proofErr w:type="spellStart"/>
      <w:r w:rsidRPr="00D77D85">
        <w:rPr>
          <w:bCs/>
          <w:color w:val="000000" w:themeColor="text1"/>
          <w:sz w:val="20"/>
          <w:szCs w:val="20"/>
        </w:rPr>
        <w:t>Wм</w:t>
      </w:r>
      <w:proofErr w:type="spellEnd"/>
      <w:r w:rsidRPr="00D77D85">
        <w:rPr>
          <w:bCs/>
          <w:color w:val="000000" w:themeColor="text1"/>
          <w:sz w:val="20"/>
          <w:szCs w:val="20"/>
        </w:rPr>
        <w:t xml:space="preserve"> )</w:t>
      </w:r>
    </w:p>
    <w:p w:rsidR="00387770" w:rsidRPr="00D77D85" w:rsidRDefault="00387770" w:rsidP="00D77D85">
      <w:pPr>
        <w:tabs>
          <w:tab w:val="left" w:pos="567"/>
        </w:tabs>
        <w:spacing w:after="60" w:line="192" w:lineRule="auto"/>
        <w:jc w:val="both"/>
        <w:rPr>
          <w:bCs/>
          <w:color w:val="000000" w:themeColor="text1"/>
          <w:sz w:val="20"/>
          <w:szCs w:val="20"/>
        </w:rPr>
      </w:pPr>
      <w:r w:rsidRPr="00D77D85">
        <w:rPr>
          <w:bCs/>
          <w:color w:val="000000" w:themeColor="text1"/>
          <w:sz w:val="20"/>
          <w:szCs w:val="20"/>
        </w:rPr>
        <w:t>3)</w:t>
      </w:r>
      <w:r w:rsidRPr="00D77D85">
        <w:rPr>
          <w:bCs/>
          <w:color w:val="000000" w:themeColor="text1"/>
          <w:sz w:val="20"/>
          <w:szCs w:val="20"/>
        </w:rPr>
        <w:tab/>
      </w:r>
      <w:proofErr w:type="gramStart"/>
      <w:r w:rsidRPr="00D77D85">
        <w:rPr>
          <w:bCs/>
          <w:color w:val="000000" w:themeColor="text1"/>
          <w:sz w:val="20"/>
          <w:szCs w:val="20"/>
        </w:rPr>
        <w:t>Пористость  –</w:t>
      </w:r>
      <w:proofErr w:type="gramEnd"/>
      <w:r w:rsidRPr="00D77D85">
        <w:rPr>
          <w:bCs/>
          <w:color w:val="000000" w:themeColor="text1"/>
          <w:sz w:val="20"/>
          <w:szCs w:val="20"/>
        </w:rPr>
        <w:t xml:space="preserve"> степень заполнения объема материала порами. Пористость – важнейшее свойство для многих строительных материалов </w:t>
      </w:r>
      <w:proofErr w:type="gramStart"/>
      <w:r w:rsidRPr="00D77D85">
        <w:rPr>
          <w:bCs/>
          <w:color w:val="000000" w:themeColor="text1"/>
          <w:sz w:val="20"/>
          <w:szCs w:val="20"/>
        </w:rPr>
        <w:t xml:space="preserve">( </w:t>
      </w:r>
      <w:proofErr w:type="spellStart"/>
      <w:r w:rsidRPr="00D77D85">
        <w:rPr>
          <w:bCs/>
          <w:color w:val="000000" w:themeColor="text1"/>
          <w:sz w:val="20"/>
          <w:szCs w:val="20"/>
        </w:rPr>
        <w:t>водопоглащение</w:t>
      </w:r>
      <w:proofErr w:type="spellEnd"/>
      <w:proofErr w:type="gramEnd"/>
      <w:r w:rsidRPr="00D77D85">
        <w:rPr>
          <w:bCs/>
          <w:color w:val="000000" w:themeColor="text1"/>
          <w:sz w:val="20"/>
          <w:szCs w:val="20"/>
        </w:rPr>
        <w:t>, теплопроводность, прочность…) П</w:t>
      </w:r>
      <w:r w:rsidRPr="00D77D85">
        <w:rPr>
          <w:bCs/>
          <w:color w:val="000000" w:themeColor="text1"/>
          <w:sz w:val="20"/>
          <w:szCs w:val="20"/>
          <w:lang w:val="en-US"/>
        </w:rPr>
        <w:t>=v</w:t>
      </w:r>
      <w:r w:rsidRPr="00D77D85">
        <w:rPr>
          <w:bCs/>
          <w:color w:val="000000" w:themeColor="text1"/>
          <w:sz w:val="20"/>
          <w:szCs w:val="20"/>
        </w:rPr>
        <w:t>пор</w:t>
      </w:r>
      <w:r w:rsidRPr="00D77D85">
        <w:rPr>
          <w:bCs/>
          <w:color w:val="000000" w:themeColor="text1"/>
          <w:sz w:val="20"/>
          <w:szCs w:val="20"/>
          <w:lang w:val="en-US"/>
        </w:rPr>
        <w:t>/</w:t>
      </w:r>
      <w:proofErr w:type="spellStart"/>
      <w:r w:rsidRPr="00D77D85">
        <w:rPr>
          <w:bCs/>
          <w:color w:val="000000" w:themeColor="text1"/>
          <w:sz w:val="20"/>
          <w:szCs w:val="20"/>
          <w:lang w:val="en-US"/>
        </w:rPr>
        <w:t>ve</w:t>
      </w:r>
      <w:proofErr w:type="spellEnd"/>
      <w:r w:rsidRPr="00D77D85">
        <w:rPr>
          <w:bCs/>
          <w:color w:val="000000" w:themeColor="text1"/>
          <w:sz w:val="20"/>
          <w:szCs w:val="20"/>
          <w:lang w:val="en-US"/>
        </w:rPr>
        <w:t>=(</w:t>
      </w:r>
      <w:proofErr w:type="spellStart"/>
      <w:r w:rsidRPr="00D77D85">
        <w:rPr>
          <w:bCs/>
          <w:color w:val="000000" w:themeColor="text1"/>
          <w:sz w:val="20"/>
          <w:szCs w:val="20"/>
          <w:lang w:val="en-US"/>
        </w:rPr>
        <w:t>ve</w:t>
      </w:r>
      <w:proofErr w:type="spellEnd"/>
      <w:r w:rsidRPr="00D77D85">
        <w:rPr>
          <w:bCs/>
          <w:color w:val="000000" w:themeColor="text1"/>
          <w:sz w:val="20"/>
          <w:szCs w:val="20"/>
          <w:lang w:val="en-US"/>
        </w:rPr>
        <w:t xml:space="preserve"> - </w:t>
      </w:r>
      <w:proofErr w:type="spellStart"/>
      <w:r w:rsidRPr="00D77D85">
        <w:rPr>
          <w:bCs/>
          <w:color w:val="000000" w:themeColor="text1"/>
          <w:sz w:val="20"/>
          <w:szCs w:val="20"/>
          <w:lang w:val="en-US"/>
        </w:rPr>
        <w:t>va</w:t>
      </w:r>
      <w:proofErr w:type="spellEnd"/>
      <w:r w:rsidRPr="00D77D85">
        <w:rPr>
          <w:bCs/>
          <w:color w:val="000000" w:themeColor="text1"/>
          <w:sz w:val="20"/>
          <w:szCs w:val="20"/>
          <w:lang w:val="en-US"/>
        </w:rPr>
        <w:t>)/</w:t>
      </w:r>
      <w:proofErr w:type="spellStart"/>
      <w:r w:rsidRPr="00D77D85">
        <w:rPr>
          <w:bCs/>
          <w:color w:val="000000" w:themeColor="text1"/>
          <w:sz w:val="20"/>
          <w:szCs w:val="20"/>
          <w:lang w:val="en-US"/>
        </w:rPr>
        <w:t>ve</w:t>
      </w:r>
      <w:proofErr w:type="spellEnd"/>
      <w:r w:rsidRPr="00D77D85">
        <w:rPr>
          <w:bCs/>
          <w:color w:val="000000" w:themeColor="text1"/>
          <w:sz w:val="20"/>
          <w:szCs w:val="20"/>
          <w:lang w:val="en-US"/>
        </w:rPr>
        <w:t xml:space="preserve">=(1 - </w:t>
      </w:r>
      <w:proofErr w:type="spellStart"/>
      <w:r w:rsidRPr="00D77D85">
        <w:rPr>
          <w:bCs/>
          <w:color w:val="000000" w:themeColor="text1"/>
          <w:sz w:val="20"/>
          <w:szCs w:val="20"/>
          <w:lang w:val="en-US"/>
        </w:rPr>
        <w:t>va</w:t>
      </w:r>
      <w:proofErr w:type="spellEnd"/>
      <w:r w:rsidRPr="00D77D85">
        <w:rPr>
          <w:bCs/>
          <w:color w:val="000000" w:themeColor="text1"/>
          <w:sz w:val="20"/>
          <w:szCs w:val="20"/>
          <w:lang w:val="en-US"/>
        </w:rPr>
        <w:t>)/</w:t>
      </w:r>
      <w:proofErr w:type="spellStart"/>
      <w:r w:rsidRPr="00D77D85">
        <w:rPr>
          <w:bCs/>
          <w:color w:val="000000" w:themeColor="text1"/>
          <w:sz w:val="20"/>
          <w:szCs w:val="20"/>
          <w:lang w:val="en-US"/>
        </w:rPr>
        <w:t>ve</w:t>
      </w:r>
      <w:proofErr w:type="spellEnd"/>
      <w:r w:rsidRPr="00D77D85">
        <w:rPr>
          <w:bCs/>
          <w:color w:val="000000" w:themeColor="text1"/>
          <w:sz w:val="20"/>
          <w:szCs w:val="20"/>
          <w:lang w:val="en-US"/>
        </w:rPr>
        <w:t xml:space="preserve">=(1 - </w:t>
      </w:r>
      <w:r w:rsidRPr="00D77D85">
        <w:rPr>
          <w:bCs/>
          <w:color w:val="000000" w:themeColor="text1"/>
          <w:sz w:val="20"/>
          <w:szCs w:val="20"/>
        </w:rPr>
        <w:lastRenderedPageBreak/>
        <w:t>ρ</w:t>
      </w:r>
      <w:r w:rsidRPr="00D77D85">
        <w:rPr>
          <w:bCs/>
          <w:color w:val="000000" w:themeColor="text1"/>
          <w:sz w:val="20"/>
          <w:szCs w:val="20"/>
          <w:lang w:val="en-US"/>
        </w:rPr>
        <w:t>m/</w:t>
      </w:r>
      <w:r w:rsidRPr="00D77D85">
        <w:rPr>
          <w:bCs/>
          <w:color w:val="000000" w:themeColor="text1"/>
          <w:sz w:val="20"/>
          <w:szCs w:val="20"/>
        </w:rPr>
        <w:t>ρ</w:t>
      </w:r>
      <w:r w:rsidRPr="00D77D85">
        <w:rPr>
          <w:bCs/>
          <w:color w:val="000000" w:themeColor="text1"/>
          <w:sz w:val="20"/>
          <w:szCs w:val="20"/>
          <w:lang w:val="en-US"/>
        </w:rPr>
        <w:t xml:space="preserve">)▪100%.  </w:t>
      </w:r>
      <w:r w:rsidRPr="00D77D85">
        <w:rPr>
          <w:bCs/>
          <w:color w:val="000000" w:themeColor="text1"/>
          <w:sz w:val="20"/>
          <w:szCs w:val="20"/>
        </w:rPr>
        <w:t xml:space="preserve">П = от 0 </w:t>
      </w:r>
      <w:proofErr w:type="gramStart"/>
      <w:r w:rsidRPr="00D77D85">
        <w:rPr>
          <w:bCs/>
          <w:color w:val="000000" w:themeColor="text1"/>
          <w:sz w:val="20"/>
          <w:szCs w:val="20"/>
        </w:rPr>
        <w:t>( сталь</w:t>
      </w:r>
      <w:proofErr w:type="gramEnd"/>
      <w:r w:rsidRPr="00D77D85">
        <w:rPr>
          <w:bCs/>
          <w:color w:val="000000" w:themeColor="text1"/>
          <w:sz w:val="20"/>
          <w:szCs w:val="20"/>
        </w:rPr>
        <w:t xml:space="preserve">) – до  98,5% (пористость пенопласта). Размеры пор от миллионных долей миллиметра до нескольких миллиметров. В ячеистом бетоне 0,5 – 2 мм. Свойства материалов зависят не только от общей пористости, но и от размера и характера пор. Бывает открытая По </w:t>
      </w:r>
      <w:proofErr w:type="gramStart"/>
      <w:r w:rsidRPr="00D77D85">
        <w:rPr>
          <w:bCs/>
          <w:color w:val="000000" w:themeColor="text1"/>
          <w:sz w:val="20"/>
          <w:szCs w:val="20"/>
        </w:rPr>
        <w:t>( открытые</w:t>
      </w:r>
      <w:proofErr w:type="gramEnd"/>
      <w:r w:rsidRPr="00D77D85">
        <w:rPr>
          <w:bCs/>
          <w:color w:val="000000" w:themeColor="text1"/>
          <w:sz w:val="20"/>
          <w:szCs w:val="20"/>
        </w:rPr>
        <w:t xml:space="preserve"> поры) и закрытая </w:t>
      </w:r>
      <w:proofErr w:type="spellStart"/>
      <w:r w:rsidRPr="00D77D85">
        <w:rPr>
          <w:bCs/>
          <w:color w:val="000000" w:themeColor="text1"/>
          <w:sz w:val="20"/>
          <w:szCs w:val="20"/>
        </w:rPr>
        <w:t>Пз</w:t>
      </w:r>
      <w:proofErr w:type="spellEnd"/>
      <w:r w:rsidRPr="00D77D85">
        <w:rPr>
          <w:bCs/>
          <w:color w:val="000000" w:themeColor="text1"/>
          <w:sz w:val="20"/>
          <w:szCs w:val="20"/>
        </w:rPr>
        <w:t xml:space="preserve"> ( закрытые поры ) пористость. </w:t>
      </w:r>
      <w:proofErr w:type="gramStart"/>
      <w:r w:rsidRPr="00D77D85">
        <w:rPr>
          <w:bCs/>
          <w:color w:val="000000" w:themeColor="text1"/>
          <w:sz w:val="20"/>
          <w:szCs w:val="20"/>
        </w:rPr>
        <w:t>По  =</w:t>
      </w:r>
      <w:proofErr w:type="gramEnd"/>
      <w:r w:rsidRPr="00D77D85">
        <w:rPr>
          <w:bCs/>
          <w:color w:val="000000" w:themeColor="text1"/>
          <w:sz w:val="20"/>
          <w:szCs w:val="20"/>
        </w:rPr>
        <w:t xml:space="preserve"> m1 – m2/ V▪1/</w:t>
      </w:r>
      <w:r w:rsidRPr="00D77D85">
        <w:rPr>
          <w:bCs/>
          <w:color w:val="000000" w:themeColor="text1"/>
          <w:sz w:val="20"/>
          <w:szCs w:val="20"/>
        </w:rPr>
        <w:t xml:space="preserve">воды  , где m1  масса в сухом состоянии , а m2 насыщенна водой. Соответственно </w:t>
      </w:r>
      <w:proofErr w:type="spellStart"/>
      <w:r w:rsidRPr="00D77D85">
        <w:rPr>
          <w:bCs/>
          <w:color w:val="000000" w:themeColor="text1"/>
          <w:sz w:val="20"/>
          <w:szCs w:val="20"/>
        </w:rPr>
        <w:t>Пз</w:t>
      </w:r>
      <w:proofErr w:type="spellEnd"/>
      <w:r w:rsidRPr="00D77D85">
        <w:rPr>
          <w:bCs/>
          <w:color w:val="000000" w:themeColor="text1"/>
          <w:sz w:val="20"/>
          <w:szCs w:val="20"/>
        </w:rPr>
        <w:t xml:space="preserve"> = </w:t>
      </w:r>
      <w:proofErr w:type="gramStart"/>
      <w:r w:rsidRPr="00D77D85">
        <w:rPr>
          <w:bCs/>
          <w:color w:val="000000" w:themeColor="text1"/>
          <w:sz w:val="20"/>
          <w:szCs w:val="20"/>
        </w:rPr>
        <w:t>П  -</w:t>
      </w:r>
      <w:proofErr w:type="gramEnd"/>
      <w:r w:rsidRPr="00D77D85">
        <w:rPr>
          <w:bCs/>
          <w:color w:val="000000" w:themeColor="text1"/>
          <w:sz w:val="20"/>
          <w:szCs w:val="20"/>
        </w:rPr>
        <w:t xml:space="preserve"> По</w:t>
      </w:r>
    </w:p>
    <w:p w:rsidR="00387770" w:rsidRPr="00D77D85" w:rsidRDefault="00387770" w:rsidP="00D77D85">
      <w:pPr>
        <w:tabs>
          <w:tab w:val="left" w:pos="567"/>
        </w:tabs>
        <w:spacing w:after="60" w:line="192" w:lineRule="auto"/>
        <w:jc w:val="both"/>
        <w:rPr>
          <w:bCs/>
          <w:color w:val="000000" w:themeColor="text1"/>
          <w:sz w:val="20"/>
          <w:szCs w:val="20"/>
        </w:rPr>
      </w:pPr>
      <w:r w:rsidRPr="00D77D85">
        <w:rPr>
          <w:bCs/>
          <w:color w:val="000000" w:themeColor="text1"/>
          <w:sz w:val="20"/>
          <w:szCs w:val="20"/>
        </w:rPr>
        <w:t>4)</w:t>
      </w:r>
      <w:r w:rsidRPr="00D77D85">
        <w:rPr>
          <w:bCs/>
          <w:color w:val="000000" w:themeColor="text1"/>
          <w:sz w:val="20"/>
          <w:szCs w:val="20"/>
        </w:rPr>
        <w:tab/>
      </w:r>
      <w:proofErr w:type="gramStart"/>
      <w:r w:rsidRPr="00D77D85">
        <w:rPr>
          <w:bCs/>
          <w:color w:val="000000" w:themeColor="text1"/>
          <w:sz w:val="20"/>
          <w:szCs w:val="20"/>
        </w:rPr>
        <w:t>Коэффициент плотности это</w:t>
      </w:r>
      <w:proofErr w:type="gramEnd"/>
      <w:r w:rsidRPr="00D77D85">
        <w:rPr>
          <w:bCs/>
          <w:color w:val="000000" w:themeColor="text1"/>
          <w:sz w:val="20"/>
          <w:szCs w:val="20"/>
        </w:rPr>
        <w:t xml:space="preserve"> степень заполнения объема материла твердом веществом       Кпл=ρm/ρ.  В сумме </w:t>
      </w:r>
      <w:proofErr w:type="spellStart"/>
      <w:r w:rsidRPr="00D77D85">
        <w:rPr>
          <w:bCs/>
          <w:color w:val="000000" w:themeColor="text1"/>
          <w:sz w:val="20"/>
          <w:szCs w:val="20"/>
        </w:rPr>
        <w:t>Кпл</w:t>
      </w:r>
      <w:proofErr w:type="spellEnd"/>
      <w:r w:rsidRPr="00D77D85">
        <w:rPr>
          <w:bCs/>
          <w:color w:val="000000" w:themeColor="text1"/>
          <w:sz w:val="20"/>
          <w:szCs w:val="20"/>
        </w:rPr>
        <w:t xml:space="preserve"> +П=1 (или 100%).</w:t>
      </w:r>
    </w:p>
    <w:p w:rsidR="00387770" w:rsidRPr="00D77D85" w:rsidRDefault="00387770" w:rsidP="00D77D85">
      <w:pPr>
        <w:tabs>
          <w:tab w:val="left" w:pos="567"/>
        </w:tabs>
        <w:spacing w:after="60" w:line="192" w:lineRule="auto"/>
        <w:jc w:val="both"/>
        <w:rPr>
          <w:bCs/>
          <w:color w:val="000000" w:themeColor="text1"/>
          <w:sz w:val="20"/>
          <w:szCs w:val="20"/>
        </w:rPr>
      </w:pPr>
      <w:r w:rsidRPr="00D77D85">
        <w:rPr>
          <w:bCs/>
          <w:color w:val="000000" w:themeColor="text1"/>
          <w:sz w:val="20"/>
          <w:szCs w:val="20"/>
        </w:rPr>
        <w:t>5)</w:t>
      </w:r>
      <w:r w:rsidRPr="00D77D85">
        <w:rPr>
          <w:bCs/>
          <w:color w:val="000000" w:themeColor="text1"/>
          <w:sz w:val="20"/>
          <w:szCs w:val="20"/>
        </w:rPr>
        <w:tab/>
        <w:t xml:space="preserve">d относительная </w:t>
      </w:r>
      <w:proofErr w:type="gramStart"/>
      <w:r w:rsidRPr="00D77D85">
        <w:rPr>
          <w:bCs/>
          <w:color w:val="000000" w:themeColor="text1"/>
          <w:sz w:val="20"/>
          <w:szCs w:val="20"/>
        </w:rPr>
        <w:t>плотность  выражает</w:t>
      </w:r>
      <w:proofErr w:type="gramEnd"/>
      <w:r w:rsidRPr="00D77D85">
        <w:rPr>
          <w:bCs/>
          <w:color w:val="000000" w:themeColor="text1"/>
          <w:sz w:val="20"/>
          <w:szCs w:val="20"/>
        </w:rPr>
        <w:t xml:space="preserve"> плотность материла по отношению к плотности воды    d =</w:t>
      </w:r>
      <w:proofErr w:type="spellStart"/>
      <w:r w:rsidRPr="00D77D85">
        <w:rPr>
          <w:bCs/>
          <w:color w:val="000000" w:themeColor="text1"/>
          <w:sz w:val="20"/>
          <w:szCs w:val="20"/>
        </w:rPr>
        <w:t>ρm</w:t>
      </w:r>
      <w:proofErr w:type="spellEnd"/>
      <w:r w:rsidRPr="00D77D85">
        <w:rPr>
          <w:bCs/>
          <w:color w:val="000000" w:themeColor="text1"/>
          <w:sz w:val="20"/>
          <w:szCs w:val="20"/>
        </w:rPr>
        <w:t>/</w:t>
      </w:r>
      <w:proofErr w:type="spellStart"/>
      <w:r w:rsidRPr="00D77D85">
        <w:rPr>
          <w:bCs/>
          <w:color w:val="000000" w:themeColor="text1"/>
          <w:sz w:val="20"/>
          <w:szCs w:val="20"/>
        </w:rPr>
        <w:t>ρводы</w:t>
      </w:r>
      <w:proofErr w:type="spellEnd"/>
      <w:r w:rsidRPr="00D77D85">
        <w:rPr>
          <w:bCs/>
          <w:color w:val="000000" w:themeColor="text1"/>
          <w:sz w:val="20"/>
          <w:szCs w:val="20"/>
        </w:rPr>
        <w:t>.</w:t>
      </w:r>
    </w:p>
    <w:p w:rsidR="000C4B29" w:rsidRPr="00D77D85" w:rsidRDefault="000C4B29" w:rsidP="00D77D85">
      <w:pPr>
        <w:pStyle w:val="a3"/>
        <w:tabs>
          <w:tab w:val="left" w:pos="567"/>
        </w:tabs>
        <w:spacing w:after="60" w:line="192" w:lineRule="auto"/>
        <w:ind w:left="567"/>
        <w:jc w:val="both"/>
        <w:rPr>
          <w:rFonts w:ascii="Times New Roman" w:hAnsi="Times New Roman"/>
          <w:bCs/>
          <w:color w:val="000000" w:themeColor="text1"/>
          <w:sz w:val="20"/>
          <w:szCs w:val="20"/>
        </w:rPr>
      </w:pPr>
    </w:p>
    <w:p w:rsidR="004B740B"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bCs/>
          <w:color w:val="000000" w:themeColor="text1"/>
          <w:sz w:val="20"/>
          <w:szCs w:val="20"/>
        </w:rPr>
      </w:pPr>
      <w:r w:rsidRPr="00D77D85">
        <w:rPr>
          <w:rFonts w:ascii="Times New Roman" w:hAnsi="Times New Roman"/>
          <w:b/>
          <w:bCs/>
          <w:color w:val="000000" w:themeColor="text1"/>
          <w:sz w:val="20"/>
          <w:szCs w:val="20"/>
        </w:rPr>
        <w:t>Понятие истинной, средней и насыпной плотности строительных материалов. Методы определения указанных характеристик материалов.</w:t>
      </w:r>
    </w:p>
    <w:p w:rsidR="00387770" w:rsidRPr="00D77D85" w:rsidRDefault="00387770" w:rsidP="00D77D85">
      <w:pPr>
        <w:pStyle w:val="a3"/>
        <w:spacing w:line="192" w:lineRule="auto"/>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 xml:space="preserve">Ср плотность-масса единицы объема мат в </w:t>
      </w:r>
      <w:proofErr w:type="spellStart"/>
      <w:r w:rsidRPr="00D77D85">
        <w:rPr>
          <w:rFonts w:ascii="Times New Roman" w:hAnsi="Times New Roman"/>
          <w:bCs/>
          <w:color w:val="000000" w:themeColor="text1"/>
          <w:sz w:val="20"/>
          <w:szCs w:val="20"/>
        </w:rPr>
        <w:t>естеств</w:t>
      </w:r>
      <w:proofErr w:type="spellEnd"/>
      <w:r w:rsidRPr="00D77D85">
        <w:rPr>
          <w:rFonts w:ascii="Times New Roman" w:hAnsi="Times New Roman"/>
          <w:bCs/>
          <w:color w:val="000000" w:themeColor="text1"/>
          <w:sz w:val="20"/>
          <w:szCs w:val="20"/>
        </w:rPr>
        <w:t xml:space="preserve"> </w:t>
      </w:r>
      <w:proofErr w:type="spellStart"/>
      <w:r w:rsidRPr="00D77D85">
        <w:rPr>
          <w:rFonts w:ascii="Times New Roman" w:hAnsi="Times New Roman"/>
          <w:bCs/>
          <w:color w:val="000000" w:themeColor="text1"/>
          <w:sz w:val="20"/>
          <w:szCs w:val="20"/>
        </w:rPr>
        <w:t>сост</w:t>
      </w:r>
      <w:proofErr w:type="spellEnd"/>
      <w:r w:rsidRPr="00D77D85">
        <w:rPr>
          <w:rFonts w:ascii="Times New Roman" w:hAnsi="Times New Roman"/>
          <w:bCs/>
          <w:color w:val="000000" w:themeColor="text1"/>
          <w:sz w:val="20"/>
          <w:szCs w:val="20"/>
        </w:rPr>
        <w:t xml:space="preserve"> </w:t>
      </w:r>
      <w:proofErr w:type="spellStart"/>
      <w:r w:rsidRPr="00D77D85">
        <w:rPr>
          <w:rFonts w:ascii="Times New Roman" w:hAnsi="Times New Roman"/>
          <w:bCs/>
          <w:color w:val="000000" w:themeColor="text1"/>
          <w:sz w:val="20"/>
          <w:szCs w:val="20"/>
        </w:rPr>
        <w:t>Рм</w:t>
      </w:r>
      <w:proofErr w:type="spellEnd"/>
      <w:r w:rsidRPr="00D77D85">
        <w:rPr>
          <w:rFonts w:ascii="Times New Roman" w:hAnsi="Times New Roman"/>
          <w:bCs/>
          <w:color w:val="000000" w:themeColor="text1"/>
          <w:sz w:val="20"/>
          <w:szCs w:val="20"/>
        </w:rPr>
        <w:t>=м/</w:t>
      </w:r>
      <w:proofErr w:type="spellStart"/>
      <w:r w:rsidRPr="00D77D85">
        <w:rPr>
          <w:rFonts w:ascii="Times New Roman" w:hAnsi="Times New Roman"/>
          <w:bCs/>
          <w:color w:val="000000" w:themeColor="text1"/>
          <w:sz w:val="20"/>
          <w:szCs w:val="20"/>
        </w:rPr>
        <w:t>Vе</w:t>
      </w:r>
      <w:proofErr w:type="spellEnd"/>
    </w:p>
    <w:p w:rsidR="00387770" w:rsidRPr="00D77D85" w:rsidRDefault="00387770" w:rsidP="00D77D85">
      <w:pPr>
        <w:pStyle w:val="a3"/>
        <w:spacing w:line="192" w:lineRule="auto"/>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 xml:space="preserve">Истинная плотность-масса </w:t>
      </w:r>
      <w:proofErr w:type="spellStart"/>
      <w:r w:rsidRPr="00D77D85">
        <w:rPr>
          <w:rFonts w:ascii="Times New Roman" w:hAnsi="Times New Roman"/>
          <w:bCs/>
          <w:color w:val="000000" w:themeColor="text1"/>
          <w:sz w:val="20"/>
          <w:szCs w:val="20"/>
        </w:rPr>
        <w:t>ед</w:t>
      </w:r>
      <w:proofErr w:type="spellEnd"/>
      <w:r w:rsidRPr="00D77D85">
        <w:rPr>
          <w:rFonts w:ascii="Times New Roman" w:hAnsi="Times New Roman"/>
          <w:bCs/>
          <w:color w:val="000000" w:themeColor="text1"/>
          <w:sz w:val="20"/>
          <w:szCs w:val="20"/>
        </w:rPr>
        <w:t xml:space="preserve"> объема абсолютно плотного мат. Р=м/</w:t>
      </w:r>
      <w:proofErr w:type="spellStart"/>
      <w:r w:rsidRPr="00D77D85">
        <w:rPr>
          <w:rFonts w:ascii="Times New Roman" w:hAnsi="Times New Roman"/>
          <w:bCs/>
          <w:color w:val="000000" w:themeColor="text1"/>
          <w:sz w:val="20"/>
          <w:szCs w:val="20"/>
        </w:rPr>
        <w:t>Va</w:t>
      </w:r>
      <w:proofErr w:type="spellEnd"/>
    </w:p>
    <w:p w:rsidR="00387770" w:rsidRPr="00D77D85" w:rsidRDefault="00387770" w:rsidP="00D77D85">
      <w:pPr>
        <w:pStyle w:val="a3"/>
        <w:spacing w:line="192" w:lineRule="auto"/>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Относит плотность-</w:t>
      </w:r>
      <w:proofErr w:type="spellStart"/>
      <w:r w:rsidRPr="00D77D85">
        <w:rPr>
          <w:rFonts w:ascii="Times New Roman" w:hAnsi="Times New Roman"/>
          <w:bCs/>
          <w:color w:val="000000" w:themeColor="text1"/>
          <w:sz w:val="20"/>
          <w:szCs w:val="20"/>
        </w:rPr>
        <w:t>выраж</w:t>
      </w:r>
      <w:proofErr w:type="spellEnd"/>
      <w:r w:rsidRPr="00D77D85">
        <w:rPr>
          <w:rFonts w:ascii="Times New Roman" w:hAnsi="Times New Roman"/>
          <w:bCs/>
          <w:color w:val="000000" w:themeColor="text1"/>
          <w:sz w:val="20"/>
          <w:szCs w:val="20"/>
        </w:rPr>
        <w:t xml:space="preserve"> </w:t>
      </w:r>
      <w:proofErr w:type="spellStart"/>
      <w:r w:rsidRPr="00D77D85">
        <w:rPr>
          <w:rFonts w:ascii="Times New Roman" w:hAnsi="Times New Roman"/>
          <w:bCs/>
          <w:color w:val="000000" w:themeColor="text1"/>
          <w:sz w:val="20"/>
          <w:szCs w:val="20"/>
        </w:rPr>
        <w:t>плотн</w:t>
      </w:r>
      <w:proofErr w:type="spellEnd"/>
      <w:r w:rsidRPr="00D77D85">
        <w:rPr>
          <w:rFonts w:ascii="Times New Roman" w:hAnsi="Times New Roman"/>
          <w:bCs/>
          <w:color w:val="000000" w:themeColor="text1"/>
          <w:sz w:val="20"/>
          <w:szCs w:val="20"/>
        </w:rPr>
        <w:t xml:space="preserve"> мат по </w:t>
      </w:r>
      <w:proofErr w:type="spellStart"/>
      <w:r w:rsidRPr="00D77D85">
        <w:rPr>
          <w:rFonts w:ascii="Times New Roman" w:hAnsi="Times New Roman"/>
          <w:bCs/>
          <w:color w:val="000000" w:themeColor="text1"/>
          <w:sz w:val="20"/>
          <w:szCs w:val="20"/>
        </w:rPr>
        <w:t>отн</w:t>
      </w:r>
      <w:proofErr w:type="spellEnd"/>
      <w:r w:rsidRPr="00D77D85">
        <w:rPr>
          <w:rFonts w:ascii="Times New Roman" w:hAnsi="Times New Roman"/>
          <w:bCs/>
          <w:color w:val="000000" w:themeColor="text1"/>
          <w:sz w:val="20"/>
          <w:szCs w:val="20"/>
        </w:rPr>
        <w:t xml:space="preserve"> к </w:t>
      </w:r>
      <w:proofErr w:type="spellStart"/>
      <w:r w:rsidRPr="00D77D85">
        <w:rPr>
          <w:rFonts w:ascii="Times New Roman" w:hAnsi="Times New Roman"/>
          <w:bCs/>
          <w:color w:val="000000" w:themeColor="text1"/>
          <w:sz w:val="20"/>
          <w:szCs w:val="20"/>
        </w:rPr>
        <w:t>плотн</w:t>
      </w:r>
      <w:proofErr w:type="spellEnd"/>
      <w:r w:rsidRPr="00D77D85">
        <w:rPr>
          <w:rFonts w:ascii="Times New Roman" w:hAnsi="Times New Roman"/>
          <w:bCs/>
          <w:color w:val="000000" w:themeColor="text1"/>
          <w:sz w:val="20"/>
          <w:szCs w:val="20"/>
        </w:rPr>
        <w:t xml:space="preserve"> воды</w:t>
      </w:r>
    </w:p>
    <w:p w:rsidR="000C4B29" w:rsidRPr="00D77D85" w:rsidRDefault="00387770" w:rsidP="00D77D85">
      <w:pPr>
        <w:pStyle w:val="a3"/>
        <w:spacing w:line="192" w:lineRule="auto"/>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 xml:space="preserve">Насыпная плотность- </w:t>
      </w:r>
      <w:proofErr w:type="spellStart"/>
      <w:r w:rsidRPr="00D77D85">
        <w:rPr>
          <w:rFonts w:ascii="Times New Roman" w:hAnsi="Times New Roman"/>
          <w:bCs/>
          <w:color w:val="000000" w:themeColor="text1"/>
          <w:sz w:val="20"/>
          <w:szCs w:val="20"/>
        </w:rPr>
        <w:t>Рн</w:t>
      </w:r>
      <w:proofErr w:type="spellEnd"/>
      <w:r w:rsidRPr="00D77D85">
        <w:rPr>
          <w:rFonts w:ascii="Times New Roman" w:hAnsi="Times New Roman"/>
          <w:bCs/>
          <w:color w:val="000000" w:themeColor="text1"/>
          <w:sz w:val="20"/>
          <w:szCs w:val="20"/>
        </w:rPr>
        <w:t xml:space="preserve"> масса </w:t>
      </w:r>
      <w:proofErr w:type="spellStart"/>
      <w:r w:rsidRPr="00D77D85">
        <w:rPr>
          <w:rFonts w:ascii="Times New Roman" w:hAnsi="Times New Roman"/>
          <w:bCs/>
          <w:color w:val="000000" w:themeColor="text1"/>
          <w:sz w:val="20"/>
          <w:szCs w:val="20"/>
        </w:rPr>
        <w:t>ед</w:t>
      </w:r>
      <w:proofErr w:type="spellEnd"/>
      <w:r w:rsidRPr="00D77D85">
        <w:rPr>
          <w:rFonts w:ascii="Times New Roman" w:hAnsi="Times New Roman"/>
          <w:bCs/>
          <w:color w:val="000000" w:themeColor="text1"/>
          <w:sz w:val="20"/>
          <w:szCs w:val="20"/>
        </w:rPr>
        <w:t xml:space="preserve"> объема рыхло насып </w:t>
      </w:r>
      <w:proofErr w:type="spellStart"/>
      <w:r w:rsidRPr="00D77D85">
        <w:rPr>
          <w:rFonts w:ascii="Times New Roman" w:hAnsi="Times New Roman"/>
          <w:bCs/>
          <w:color w:val="000000" w:themeColor="text1"/>
          <w:sz w:val="20"/>
          <w:szCs w:val="20"/>
        </w:rPr>
        <w:t>зерн</w:t>
      </w:r>
      <w:proofErr w:type="spellEnd"/>
      <w:r w:rsidRPr="00D77D85">
        <w:rPr>
          <w:rFonts w:ascii="Times New Roman" w:hAnsi="Times New Roman"/>
          <w:bCs/>
          <w:color w:val="000000" w:themeColor="text1"/>
          <w:sz w:val="20"/>
          <w:szCs w:val="20"/>
        </w:rPr>
        <w:t xml:space="preserve"> или </w:t>
      </w:r>
      <w:proofErr w:type="spellStart"/>
      <w:r w:rsidRPr="00D77D85">
        <w:rPr>
          <w:rFonts w:ascii="Times New Roman" w:hAnsi="Times New Roman"/>
          <w:bCs/>
          <w:color w:val="000000" w:themeColor="text1"/>
          <w:sz w:val="20"/>
          <w:szCs w:val="20"/>
        </w:rPr>
        <w:t>волокн</w:t>
      </w:r>
      <w:proofErr w:type="spellEnd"/>
      <w:r w:rsidRPr="00D77D85">
        <w:rPr>
          <w:rFonts w:ascii="Times New Roman" w:hAnsi="Times New Roman"/>
          <w:bCs/>
          <w:color w:val="000000" w:themeColor="text1"/>
          <w:sz w:val="20"/>
          <w:szCs w:val="20"/>
        </w:rPr>
        <w:t xml:space="preserve"> мат</w:t>
      </w:r>
    </w:p>
    <w:p w:rsidR="000C4B29" w:rsidRPr="00D77D85" w:rsidRDefault="000C4B29" w:rsidP="00D77D85">
      <w:pPr>
        <w:pStyle w:val="a3"/>
        <w:tabs>
          <w:tab w:val="left" w:pos="567"/>
        </w:tabs>
        <w:spacing w:after="60" w:line="192" w:lineRule="auto"/>
        <w:ind w:left="567"/>
        <w:jc w:val="both"/>
        <w:rPr>
          <w:rFonts w:ascii="Times New Roman" w:hAnsi="Times New Roman"/>
          <w:bCs/>
          <w:color w:val="000000" w:themeColor="text1"/>
          <w:sz w:val="20"/>
          <w:szCs w:val="20"/>
        </w:rPr>
      </w:pPr>
    </w:p>
    <w:p w:rsidR="004B740B"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bCs/>
          <w:color w:val="000000" w:themeColor="text1"/>
          <w:sz w:val="20"/>
          <w:szCs w:val="20"/>
        </w:rPr>
      </w:pPr>
      <w:r w:rsidRPr="00D77D85">
        <w:rPr>
          <w:rFonts w:ascii="Times New Roman" w:hAnsi="Times New Roman"/>
          <w:b/>
          <w:bCs/>
          <w:color w:val="000000" w:themeColor="text1"/>
          <w:sz w:val="20"/>
          <w:szCs w:val="20"/>
        </w:rPr>
        <w:t>Пористость и коэффициент плотности. Виды пористости. Влияние характера пористости материалов на различные свойства материала, в том числе, на гидрофизические свойства и морозостойкость.</w:t>
      </w:r>
    </w:p>
    <w:p w:rsidR="003A6D62" w:rsidRPr="00D77D85" w:rsidRDefault="003A6D62" w:rsidP="00D77D85">
      <w:pPr>
        <w:tabs>
          <w:tab w:val="left" w:pos="567"/>
        </w:tabs>
        <w:spacing w:after="60" w:line="192" w:lineRule="auto"/>
        <w:jc w:val="both"/>
        <w:rPr>
          <w:bCs/>
          <w:color w:val="000000" w:themeColor="text1"/>
          <w:sz w:val="20"/>
          <w:szCs w:val="20"/>
        </w:rPr>
      </w:pPr>
      <w:r w:rsidRPr="00D77D85">
        <w:rPr>
          <w:bCs/>
          <w:color w:val="000000" w:themeColor="text1"/>
          <w:sz w:val="20"/>
          <w:szCs w:val="20"/>
        </w:rPr>
        <w:t>Пористость П-степень заполнения объема мат порами П=</w:t>
      </w:r>
      <w:proofErr w:type="spellStart"/>
      <w:r w:rsidRPr="00D77D85">
        <w:rPr>
          <w:bCs/>
          <w:color w:val="000000" w:themeColor="text1"/>
          <w:sz w:val="20"/>
          <w:szCs w:val="20"/>
        </w:rPr>
        <w:t>Vп</w:t>
      </w:r>
      <w:proofErr w:type="spellEnd"/>
      <w:r w:rsidRPr="00D77D85">
        <w:rPr>
          <w:bCs/>
          <w:color w:val="000000" w:themeColor="text1"/>
          <w:sz w:val="20"/>
          <w:szCs w:val="20"/>
        </w:rPr>
        <w:t>/V</w:t>
      </w:r>
    </w:p>
    <w:p w:rsidR="003A6D62" w:rsidRPr="00D77D85" w:rsidRDefault="003A6D62" w:rsidP="00D77D85">
      <w:pPr>
        <w:tabs>
          <w:tab w:val="left" w:pos="567"/>
        </w:tabs>
        <w:spacing w:after="60" w:line="192" w:lineRule="auto"/>
        <w:jc w:val="both"/>
        <w:rPr>
          <w:bCs/>
          <w:color w:val="000000" w:themeColor="text1"/>
          <w:sz w:val="20"/>
          <w:szCs w:val="20"/>
        </w:rPr>
      </w:pPr>
      <w:r w:rsidRPr="00D77D85">
        <w:rPr>
          <w:bCs/>
          <w:color w:val="000000" w:themeColor="text1"/>
          <w:sz w:val="20"/>
          <w:szCs w:val="20"/>
        </w:rPr>
        <w:t>К-</w:t>
      </w:r>
      <w:proofErr w:type="spellStart"/>
      <w:r w:rsidRPr="00D77D85">
        <w:rPr>
          <w:bCs/>
          <w:color w:val="000000" w:themeColor="text1"/>
          <w:sz w:val="20"/>
          <w:szCs w:val="20"/>
        </w:rPr>
        <w:t>нт</w:t>
      </w:r>
      <w:proofErr w:type="spellEnd"/>
      <w:r w:rsidRPr="00D77D85">
        <w:rPr>
          <w:bCs/>
          <w:color w:val="000000" w:themeColor="text1"/>
          <w:sz w:val="20"/>
          <w:szCs w:val="20"/>
        </w:rPr>
        <w:t xml:space="preserve"> плотности- степень </w:t>
      </w:r>
      <w:proofErr w:type="spellStart"/>
      <w:r w:rsidRPr="00D77D85">
        <w:rPr>
          <w:bCs/>
          <w:color w:val="000000" w:themeColor="text1"/>
          <w:sz w:val="20"/>
          <w:szCs w:val="20"/>
        </w:rPr>
        <w:t>заполн</w:t>
      </w:r>
      <w:proofErr w:type="spellEnd"/>
      <w:r w:rsidRPr="00D77D85">
        <w:rPr>
          <w:bCs/>
          <w:color w:val="000000" w:themeColor="text1"/>
          <w:sz w:val="20"/>
          <w:szCs w:val="20"/>
        </w:rPr>
        <w:t xml:space="preserve"> </w:t>
      </w:r>
      <w:proofErr w:type="spellStart"/>
      <w:r w:rsidRPr="00D77D85">
        <w:rPr>
          <w:bCs/>
          <w:color w:val="000000" w:themeColor="text1"/>
          <w:sz w:val="20"/>
          <w:szCs w:val="20"/>
        </w:rPr>
        <w:t>объма</w:t>
      </w:r>
      <w:proofErr w:type="spellEnd"/>
      <w:r w:rsidRPr="00D77D85">
        <w:rPr>
          <w:bCs/>
          <w:color w:val="000000" w:themeColor="text1"/>
          <w:sz w:val="20"/>
          <w:szCs w:val="20"/>
        </w:rPr>
        <w:t xml:space="preserve"> мат ТВ вещ </w:t>
      </w:r>
      <w:proofErr w:type="spellStart"/>
      <w:r w:rsidRPr="00D77D85">
        <w:rPr>
          <w:bCs/>
          <w:color w:val="000000" w:themeColor="text1"/>
          <w:sz w:val="20"/>
          <w:szCs w:val="20"/>
        </w:rPr>
        <w:t>Кпл</w:t>
      </w:r>
      <w:proofErr w:type="spellEnd"/>
      <w:r w:rsidRPr="00D77D85">
        <w:rPr>
          <w:bCs/>
          <w:color w:val="000000" w:themeColor="text1"/>
          <w:sz w:val="20"/>
          <w:szCs w:val="20"/>
        </w:rPr>
        <w:t>=</w:t>
      </w:r>
      <w:proofErr w:type="spellStart"/>
      <w:r w:rsidRPr="00D77D85">
        <w:rPr>
          <w:bCs/>
          <w:color w:val="000000" w:themeColor="text1"/>
          <w:sz w:val="20"/>
          <w:szCs w:val="20"/>
        </w:rPr>
        <w:t>Рм</w:t>
      </w:r>
      <w:proofErr w:type="spellEnd"/>
      <w:r w:rsidRPr="00D77D85">
        <w:rPr>
          <w:bCs/>
          <w:color w:val="000000" w:themeColor="text1"/>
          <w:sz w:val="20"/>
          <w:szCs w:val="20"/>
        </w:rPr>
        <w:t>/Р</w:t>
      </w:r>
    </w:p>
    <w:p w:rsidR="003A6D62" w:rsidRPr="00D77D85" w:rsidRDefault="003A6D62" w:rsidP="00D77D85">
      <w:pPr>
        <w:tabs>
          <w:tab w:val="left" w:pos="567"/>
        </w:tabs>
        <w:spacing w:after="60" w:line="192" w:lineRule="auto"/>
        <w:jc w:val="both"/>
        <w:rPr>
          <w:bCs/>
          <w:color w:val="000000" w:themeColor="text1"/>
          <w:sz w:val="20"/>
          <w:szCs w:val="20"/>
        </w:rPr>
      </w:pPr>
      <w:r w:rsidRPr="00D77D85">
        <w:rPr>
          <w:bCs/>
          <w:color w:val="000000" w:themeColor="text1"/>
          <w:sz w:val="20"/>
          <w:szCs w:val="20"/>
        </w:rPr>
        <w:t xml:space="preserve">Открытая пористость </w:t>
      </w:r>
      <w:proofErr w:type="gramStart"/>
      <w:r w:rsidRPr="00D77D85">
        <w:rPr>
          <w:bCs/>
          <w:color w:val="000000" w:themeColor="text1"/>
          <w:sz w:val="20"/>
          <w:szCs w:val="20"/>
        </w:rPr>
        <w:t>По</w:t>
      </w:r>
      <w:proofErr w:type="gramEnd"/>
      <w:r w:rsidRPr="00D77D85">
        <w:rPr>
          <w:bCs/>
          <w:color w:val="000000" w:themeColor="text1"/>
          <w:sz w:val="20"/>
          <w:szCs w:val="20"/>
        </w:rPr>
        <w:t>=</w:t>
      </w:r>
      <w:proofErr w:type="spellStart"/>
      <w:r w:rsidRPr="00D77D85">
        <w:rPr>
          <w:bCs/>
          <w:color w:val="000000" w:themeColor="text1"/>
          <w:sz w:val="20"/>
          <w:szCs w:val="20"/>
        </w:rPr>
        <w:t>отн</w:t>
      </w:r>
      <w:proofErr w:type="spellEnd"/>
      <w:r w:rsidRPr="00D77D85">
        <w:rPr>
          <w:bCs/>
          <w:color w:val="000000" w:themeColor="text1"/>
          <w:sz w:val="20"/>
          <w:szCs w:val="20"/>
        </w:rPr>
        <w:t xml:space="preserve"> суммарного объема всех пор к объему мат</w:t>
      </w:r>
    </w:p>
    <w:p w:rsidR="003A6D62" w:rsidRPr="00D77D85" w:rsidRDefault="003A6D62" w:rsidP="00D77D85">
      <w:pPr>
        <w:tabs>
          <w:tab w:val="left" w:pos="567"/>
        </w:tabs>
        <w:spacing w:after="60" w:line="192" w:lineRule="auto"/>
        <w:jc w:val="both"/>
        <w:rPr>
          <w:bCs/>
          <w:color w:val="000000" w:themeColor="text1"/>
          <w:sz w:val="20"/>
          <w:szCs w:val="20"/>
        </w:rPr>
      </w:pPr>
      <w:r w:rsidRPr="00D77D85">
        <w:rPr>
          <w:bCs/>
          <w:color w:val="000000" w:themeColor="text1"/>
          <w:sz w:val="20"/>
          <w:szCs w:val="20"/>
        </w:rPr>
        <w:t>По=((м2-м</w:t>
      </w:r>
      <w:proofErr w:type="gramStart"/>
      <w:r w:rsidRPr="00D77D85">
        <w:rPr>
          <w:bCs/>
          <w:color w:val="000000" w:themeColor="text1"/>
          <w:sz w:val="20"/>
          <w:szCs w:val="20"/>
        </w:rPr>
        <w:t>1)/</w:t>
      </w:r>
      <w:proofErr w:type="gramEnd"/>
      <w:r w:rsidRPr="00D77D85">
        <w:rPr>
          <w:bCs/>
          <w:color w:val="000000" w:themeColor="text1"/>
          <w:sz w:val="20"/>
          <w:szCs w:val="20"/>
        </w:rPr>
        <w:t>V)*1/(pH20)</w:t>
      </w:r>
      <w:proofErr w:type="spellStart"/>
      <w:r w:rsidRPr="00D77D85">
        <w:rPr>
          <w:bCs/>
          <w:color w:val="000000" w:themeColor="text1"/>
          <w:sz w:val="20"/>
          <w:szCs w:val="20"/>
        </w:rPr>
        <w:t>откр</w:t>
      </w:r>
      <w:proofErr w:type="spellEnd"/>
      <w:r w:rsidRPr="00D77D85">
        <w:rPr>
          <w:bCs/>
          <w:color w:val="000000" w:themeColor="text1"/>
          <w:sz w:val="20"/>
          <w:szCs w:val="20"/>
        </w:rPr>
        <w:t xml:space="preserve"> поры </w:t>
      </w:r>
      <w:proofErr w:type="spellStart"/>
      <w:r w:rsidRPr="00D77D85">
        <w:rPr>
          <w:bCs/>
          <w:color w:val="000000" w:themeColor="text1"/>
          <w:sz w:val="20"/>
          <w:szCs w:val="20"/>
        </w:rPr>
        <w:t>ув</w:t>
      </w:r>
      <w:proofErr w:type="spellEnd"/>
      <w:r w:rsidRPr="00D77D85">
        <w:rPr>
          <w:bCs/>
          <w:color w:val="000000" w:themeColor="text1"/>
          <w:sz w:val="20"/>
          <w:szCs w:val="20"/>
        </w:rPr>
        <w:t xml:space="preserve"> проницаемость и </w:t>
      </w:r>
      <w:proofErr w:type="spellStart"/>
      <w:r w:rsidRPr="00D77D85">
        <w:rPr>
          <w:bCs/>
          <w:color w:val="000000" w:themeColor="text1"/>
          <w:sz w:val="20"/>
          <w:szCs w:val="20"/>
        </w:rPr>
        <w:t>волдопогл</w:t>
      </w:r>
      <w:proofErr w:type="spellEnd"/>
      <w:r w:rsidRPr="00D77D85">
        <w:rPr>
          <w:bCs/>
          <w:color w:val="000000" w:themeColor="text1"/>
          <w:sz w:val="20"/>
          <w:szCs w:val="20"/>
        </w:rPr>
        <w:t xml:space="preserve"> мат и ухудши и морозостойкость. Закрытая пористость П= </w:t>
      </w:r>
      <w:proofErr w:type="spellStart"/>
      <w:r w:rsidRPr="00D77D85">
        <w:rPr>
          <w:bCs/>
          <w:color w:val="000000" w:themeColor="text1"/>
          <w:sz w:val="20"/>
          <w:szCs w:val="20"/>
        </w:rPr>
        <w:t>Пз</w:t>
      </w:r>
      <w:proofErr w:type="spellEnd"/>
      <w:r w:rsidRPr="00D77D85">
        <w:rPr>
          <w:bCs/>
          <w:color w:val="000000" w:themeColor="text1"/>
          <w:sz w:val="20"/>
          <w:szCs w:val="20"/>
        </w:rPr>
        <w:t>=П-По</w:t>
      </w:r>
    </w:p>
    <w:p w:rsidR="000C4B29" w:rsidRPr="00D77D85" w:rsidRDefault="000C4B29" w:rsidP="00D77D85">
      <w:pPr>
        <w:pStyle w:val="a3"/>
        <w:tabs>
          <w:tab w:val="left" w:pos="567"/>
        </w:tabs>
        <w:spacing w:after="60" w:line="192" w:lineRule="auto"/>
        <w:ind w:left="567"/>
        <w:jc w:val="both"/>
        <w:rPr>
          <w:rFonts w:ascii="Times New Roman" w:hAnsi="Times New Roman"/>
          <w:b/>
          <w:bCs/>
          <w:color w:val="000000" w:themeColor="text1"/>
          <w:sz w:val="20"/>
          <w:szCs w:val="20"/>
        </w:rPr>
      </w:pPr>
    </w:p>
    <w:p w:rsidR="004B740B"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bCs/>
          <w:color w:val="000000" w:themeColor="text1"/>
          <w:sz w:val="20"/>
          <w:szCs w:val="20"/>
        </w:rPr>
      </w:pPr>
      <w:r w:rsidRPr="00D77D85">
        <w:rPr>
          <w:rFonts w:ascii="Times New Roman" w:hAnsi="Times New Roman"/>
          <w:b/>
          <w:bCs/>
          <w:color w:val="000000" w:themeColor="text1"/>
          <w:sz w:val="20"/>
          <w:szCs w:val="20"/>
        </w:rPr>
        <w:t>Гидрофизические свойства строительных материалов (гигроскопичность, влажность, водопоглощение, водоне</w:t>
      </w:r>
      <w:r w:rsidR="00957A18" w:rsidRPr="00D77D85">
        <w:rPr>
          <w:rFonts w:ascii="Times New Roman" w:hAnsi="Times New Roman"/>
          <w:b/>
          <w:bCs/>
          <w:color w:val="000000" w:themeColor="text1"/>
          <w:sz w:val="20"/>
          <w:szCs w:val="20"/>
        </w:rPr>
        <w:t>проницаемость</w:t>
      </w:r>
      <w:r w:rsidRPr="00D77D85">
        <w:rPr>
          <w:rFonts w:ascii="Times New Roman" w:hAnsi="Times New Roman"/>
          <w:b/>
          <w:bCs/>
          <w:color w:val="000000" w:themeColor="text1"/>
          <w:sz w:val="20"/>
          <w:szCs w:val="20"/>
        </w:rPr>
        <w:t>, водостойк</w:t>
      </w:r>
      <w:r w:rsidR="00957A18" w:rsidRPr="00D77D85">
        <w:rPr>
          <w:rFonts w:ascii="Times New Roman" w:hAnsi="Times New Roman"/>
          <w:b/>
          <w:bCs/>
          <w:color w:val="000000" w:themeColor="text1"/>
          <w:sz w:val="20"/>
          <w:szCs w:val="20"/>
        </w:rPr>
        <w:t>ость, морозостойкость</w:t>
      </w:r>
      <w:r w:rsidRPr="00D77D85">
        <w:rPr>
          <w:rFonts w:ascii="Times New Roman" w:hAnsi="Times New Roman"/>
          <w:b/>
          <w:bCs/>
          <w:color w:val="000000" w:themeColor="text1"/>
          <w:sz w:val="20"/>
          <w:szCs w:val="20"/>
        </w:rPr>
        <w:t>). Зависимость этих свойств от структуры материала.</w:t>
      </w:r>
    </w:p>
    <w:p w:rsidR="003A6D62" w:rsidRPr="00D77D85" w:rsidRDefault="003A6D62" w:rsidP="00D77D85">
      <w:pPr>
        <w:pStyle w:val="a3"/>
        <w:spacing w:line="192" w:lineRule="auto"/>
        <w:rPr>
          <w:rFonts w:ascii="Times New Roman" w:hAnsi="Times New Roman"/>
          <w:bCs/>
          <w:color w:val="000000" w:themeColor="text1"/>
          <w:sz w:val="20"/>
          <w:szCs w:val="20"/>
        </w:rPr>
      </w:pPr>
    </w:p>
    <w:p w:rsidR="003A6D62" w:rsidRPr="00D77D85" w:rsidRDefault="003A6D62" w:rsidP="00D77D85">
      <w:pPr>
        <w:pStyle w:val="a3"/>
        <w:tabs>
          <w:tab w:val="left" w:pos="567"/>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1)</w:t>
      </w:r>
      <w:r w:rsidRPr="00D77D85">
        <w:rPr>
          <w:rFonts w:ascii="Times New Roman" w:hAnsi="Times New Roman"/>
          <w:bCs/>
          <w:color w:val="000000" w:themeColor="text1"/>
          <w:sz w:val="20"/>
          <w:szCs w:val="20"/>
        </w:rPr>
        <w:tab/>
        <w:t xml:space="preserve">Гигроскопичность (способность материала поглощать пар из воздуха). Пр.: древесина, волокнистые и теплоизоляционные мат., т.е. </w:t>
      </w:r>
      <w:proofErr w:type="gramStart"/>
      <w:r w:rsidRPr="00D77D85">
        <w:rPr>
          <w:rFonts w:ascii="Times New Roman" w:hAnsi="Times New Roman"/>
          <w:bCs/>
          <w:color w:val="000000" w:themeColor="text1"/>
          <w:sz w:val="20"/>
          <w:szCs w:val="20"/>
        </w:rPr>
        <w:t>материалы  обладающие</w:t>
      </w:r>
      <w:proofErr w:type="gramEnd"/>
      <w:r w:rsidRPr="00D77D85">
        <w:rPr>
          <w:rFonts w:ascii="Times New Roman" w:hAnsi="Times New Roman"/>
          <w:bCs/>
          <w:color w:val="000000" w:themeColor="text1"/>
          <w:sz w:val="20"/>
          <w:szCs w:val="20"/>
        </w:rPr>
        <w:t xml:space="preserve"> развитой внутренней поверхностью пор и высокой сорбционной способностью ( адсорбция водяного пара на внутренней поверхности пор и капиллярная конденсация ).</w:t>
      </w:r>
    </w:p>
    <w:p w:rsidR="003A6D62" w:rsidRPr="00D77D85" w:rsidRDefault="003A6D62" w:rsidP="00D77D85">
      <w:pPr>
        <w:pStyle w:val="a3"/>
        <w:tabs>
          <w:tab w:val="left" w:pos="567"/>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2)</w:t>
      </w:r>
      <w:r w:rsidRPr="00D77D85">
        <w:rPr>
          <w:rFonts w:ascii="Times New Roman" w:hAnsi="Times New Roman"/>
          <w:bCs/>
          <w:color w:val="000000" w:themeColor="text1"/>
          <w:sz w:val="20"/>
          <w:szCs w:val="20"/>
        </w:rPr>
        <w:tab/>
        <w:t xml:space="preserve"> </w:t>
      </w:r>
      <w:proofErr w:type="spellStart"/>
      <w:r w:rsidRPr="00D77D85">
        <w:rPr>
          <w:rFonts w:ascii="Times New Roman" w:hAnsi="Times New Roman"/>
          <w:bCs/>
          <w:color w:val="000000" w:themeColor="text1"/>
          <w:sz w:val="20"/>
          <w:szCs w:val="20"/>
        </w:rPr>
        <w:t>Водопоглощение</w:t>
      </w:r>
      <w:proofErr w:type="spellEnd"/>
      <w:r w:rsidRPr="00D77D85">
        <w:rPr>
          <w:rFonts w:ascii="Times New Roman" w:hAnsi="Times New Roman"/>
          <w:bCs/>
          <w:color w:val="000000" w:themeColor="text1"/>
          <w:sz w:val="20"/>
          <w:szCs w:val="20"/>
        </w:rPr>
        <w:t xml:space="preserve"> (способность поглощать </w:t>
      </w:r>
      <w:proofErr w:type="gramStart"/>
      <w:r w:rsidRPr="00D77D85">
        <w:rPr>
          <w:rFonts w:ascii="Times New Roman" w:hAnsi="Times New Roman"/>
          <w:bCs/>
          <w:color w:val="000000" w:themeColor="text1"/>
          <w:sz w:val="20"/>
          <w:szCs w:val="20"/>
        </w:rPr>
        <w:t>воду  и</w:t>
      </w:r>
      <w:proofErr w:type="gramEnd"/>
      <w:r w:rsidRPr="00D77D85">
        <w:rPr>
          <w:rFonts w:ascii="Times New Roman" w:hAnsi="Times New Roman"/>
          <w:bCs/>
          <w:color w:val="000000" w:themeColor="text1"/>
          <w:sz w:val="20"/>
          <w:szCs w:val="20"/>
        </w:rPr>
        <w:t xml:space="preserve"> удерживать ее при контакте ).          </w:t>
      </w:r>
      <w:proofErr w:type="spellStart"/>
      <w:r w:rsidRPr="00D77D85">
        <w:rPr>
          <w:rFonts w:ascii="Times New Roman" w:hAnsi="Times New Roman"/>
          <w:bCs/>
          <w:color w:val="000000" w:themeColor="text1"/>
          <w:sz w:val="20"/>
          <w:szCs w:val="20"/>
        </w:rPr>
        <w:t>Wm</w:t>
      </w:r>
      <w:proofErr w:type="spellEnd"/>
      <w:r w:rsidRPr="00D77D85">
        <w:rPr>
          <w:rFonts w:ascii="Times New Roman" w:hAnsi="Times New Roman"/>
          <w:bCs/>
          <w:color w:val="000000" w:themeColor="text1"/>
          <w:sz w:val="20"/>
          <w:szCs w:val="20"/>
        </w:rPr>
        <w:t xml:space="preserve"> (</w:t>
      </w:r>
      <w:proofErr w:type="spellStart"/>
      <w:r w:rsidRPr="00D77D85">
        <w:rPr>
          <w:rFonts w:ascii="Times New Roman" w:hAnsi="Times New Roman"/>
          <w:bCs/>
          <w:color w:val="000000" w:themeColor="text1"/>
          <w:sz w:val="20"/>
          <w:szCs w:val="20"/>
        </w:rPr>
        <w:t>водопоглощение</w:t>
      </w:r>
      <w:proofErr w:type="spellEnd"/>
      <w:r w:rsidRPr="00D77D85">
        <w:rPr>
          <w:rFonts w:ascii="Times New Roman" w:hAnsi="Times New Roman"/>
          <w:bCs/>
          <w:color w:val="000000" w:themeColor="text1"/>
          <w:sz w:val="20"/>
          <w:szCs w:val="20"/>
        </w:rPr>
        <w:t xml:space="preserve"> по </w:t>
      </w:r>
      <w:proofErr w:type="gramStart"/>
      <w:r w:rsidRPr="00D77D85">
        <w:rPr>
          <w:rFonts w:ascii="Times New Roman" w:hAnsi="Times New Roman"/>
          <w:bCs/>
          <w:color w:val="000000" w:themeColor="text1"/>
          <w:sz w:val="20"/>
          <w:szCs w:val="20"/>
        </w:rPr>
        <w:t>массе)=</w:t>
      </w:r>
      <w:proofErr w:type="gramEnd"/>
      <w:r w:rsidRPr="00D77D85">
        <w:rPr>
          <w:rFonts w:ascii="Times New Roman" w:hAnsi="Times New Roman"/>
          <w:bCs/>
          <w:color w:val="000000" w:themeColor="text1"/>
          <w:sz w:val="20"/>
          <w:szCs w:val="20"/>
        </w:rPr>
        <w:t>(</w:t>
      </w:r>
      <w:proofErr w:type="spellStart"/>
      <w:r w:rsidRPr="00D77D85">
        <w:rPr>
          <w:rFonts w:ascii="Times New Roman" w:hAnsi="Times New Roman"/>
          <w:bCs/>
          <w:color w:val="000000" w:themeColor="text1"/>
          <w:sz w:val="20"/>
          <w:szCs w:val="20"/>
        </w:rPr>
        <w:t>mнасыщ</w:t>
      </w:r>
      <w:proofErr w:type="spellEnd"/>
      <w:r w:rsidRPr="00D77D85">
        <w:rPr>
          <w:rFonts w:ascii="Times New Roman" w:hAnsi="Times New Roman"/>
          <w:bCs/>
          <w:color w:val="000000" w:themeColor="text1"/>
          <w:sz w:val="20"/>
          <w:szCs w:val="20"/>
        </w:rPr>
        <w:t xml:space="preserve"> – </w:t>
      </w:r>
      <w:proofErr w:type="spellStart"/>
      <w:r w:rsidRPr="00D77D85">
        <w:rPr>
          <w:rFonts w:ascii="Times New Roman" w:hAnsi="Times New Roman"/>
          <w:bCs/>
          <w:color w:val="000000" w:themeColor="text1"/>
          <w:sz w:val="20"/>
          <w:szCs w:val="20"/>
        </w:rPr>
        <w:t>mсухого</w:t>
      </w:r>
      <w:proofErr w:type="spellEnd"/>
      <w:r w:rsidRPr="00D77D85">
        <w:rPr>
          <w:rFonts w:ascii="Times New Roman" w:hAnsi="Times New Roman"/>
          <w:bCs/>
          <w:color w:val="000000" w:themeColor="text1"/>
          <w:sz w:val="20"/>
          <w:szCs w:val="20"/>
        </w:rPr>
        <w:t>)/mсухого▪100%.                                            W0 (</w:t>
      </w:r>
      <w:proofErr w:type="spellStart"/>
      <w:r w:rsidRPr="00D77D85">
        <w:rPr>
          <w:rFonts w:ascii="Times New Roman" w:hAnsi="Times New Roman"/>
          <w:bCs/>
          <w:color w:val="000000" w:themeColor="text1"/>
          <w:sz w:val="20"/>
          <w:szCs w:val="20"/>
        </w:rPr>
        <w:t>водопоглощение</w:t>
      </w:r>
      <w:proofErr w:type="spellEnd"/>
      <w:r w:rsidRPr="00D77D85">
        <w:rPr>
          <w:rFonts w:ascii="Times New Roman" w:hAnsi="Times New Roman"/>
          <w:bCs/>
          <w:color w:val="000000" w:themeColor="text1"/>
          <w:sz w:val="20"/>
          <w:szCs w:val="20"/>
        </w:rPr>
        <w:t xml:space="preserve"> по </w:t>
      </w:r>
      <w:proofErr w:type="gramStart"/>
      <w:r w:rsidRPr="00D77D85">
        <w:rPr>
          <w:rFonts w:ascii="Times New Roman" w:hAnsi="Times New Roman"/>
          <w:bCs/>
          <w:color w:val="000000" w:themeColor="text1"/>
          <w:sz w:val="20"/>
          <w:szCs w:val="20"/>
        </w:rPr>
        <w:t>объему)=</w:t>
      </w:r>
      <w:proofErr w:type="spellStart"/>
      <w:proofErr w:type="gramEnd"/>
      <w:r w:rsidRPr="00D77D85">
        <w:rPr>
          <w:rFonts w:ascii="Times New Roman" w:hAnsi="Times New Roman"/>
          <w:bCs/>
          <w:color w:val="000000" w:themeColor="text1"/>
          <w:sz w:val="20"/>
          <w:szCs w:val="20"/>
        </w:rPr>
        <w:t>Vводы</w:t>
      </w:r>
      <w:proofErr w:type="spellEnd"/>
      <w:r w:rsidRPr="00D77D85">
        <w:rPr>
          <w:rFonts w:ascii="Times New Roman" w:hAnsi="Times New Roman"/>
          <w:bCs/>
          <w:color w:val="000000" w:themeColor="text1"/>
          <w:sz w:val="20"/>
          <w:szCs w:val="20"/>
        </w:rPr>
        <w:t>/</w:t>
      </w:r>
      <w:proofErr w:type="spellStart"/>
      <w:r w:rsidRPr="00D77D85">
        <w:rPr>
          <w:rFonts w:ascii="Times New Roman" w:hAnsi="Times New Roman"/>
          <w:bCs/>
          <w:color w:val="000000" w:themeColor="text1"/>
          <w:sz w:val="20"/>
          <w:szCs w:val="20"/>
        </w:rPr>
        <w:t>Vестеств</w:t>
      </w:r>
      <w:proofErr w:type="spellEnd"/>
      <w:r w:rsidRPr="00D77D85">
        <w:rPr>
          <w:rFonts w:ascii="Times New Roman" w:hAnsi="Times New Roman"/>
          <w:bCs/>
          <w:color w:val="000000" w:themeColor="text1"/>
          <w:sz w:val="20"/>
          <w:szCs w:val="20"/>
        </w:rPr>
        <w:t>=(</w:t>
      </w:r>
      <w:proofErr w:type="spellStart"/>
      <w:r w:rsidRPr="00D77D85">
        <w:rPr>
          <w:rFonts w:ascii="Times New Roman" w:hAnsi="Times New Roman"/>
          <w:bCs/>
          <w:color w:val="000000" w:themeColor="text1"/>
          <w:sz w:val="20"/>
          <w:szCs w:val="20"/>
        </w:rPr>
        <w:t>mнасыщ</w:t>
      </w:r>
      <w:proofErr w:type="spellEnd"/>
      <w:r w:rsidRPr="00D77D85">
        <w:rPr>
          <w:rFonts w:ascii="Times New Roman" w:hAnsi="Times New Roman"/>
          <w:bCs/>
          <w:color w:val="000000" w:themeColor="text1"/>
          <w:sz w:val="20"/>
          <w:szCs w:val="20"/>
        </w:rPr>
        <w:t xml:space="preserve"> – </w:t>
      </w:r>
      <w:proofErr w:type="spellStart"/>
      <w:r w:rsidRPr="00D77D85">
        <w:rPr>
          <w:rFonts w:ascii="Times New Roman" w:hAnsi="Times New Roman"/>
          <w:bCs/>
          <w:color w:val="000000" w:themeColor="text1"/>
          <w:sz w:val="20"/>
          <w:szCs w:val="20"/>
        </w:rPr>
        <w:t>mсух</w:t>
      </w:r>
      <w:proofErr w:type="spellEnd"/>
      <w:r w:rsidRPr="00D77D85">
        <w:rPr>
          <w:rFonts w:ascii="Times New Roman" w:hAnsi="Times New Roman"/>
          <w:bCs/>
          <w:color w:val="000000" w:themeColor="text1"/>
          <w:sz w:val="20"/>
          <w:szCs w:val="20"/>
        </w:rPr>
        <w:t>)/</w:t>
      </w:r>
      <w:proofErr w:type="spellStart"/>
      <w:r w:rsidRPr="00D77D85">
        <w:rPr>
          <w:rFonts w:ascii="Times New Roman" w:hAnsi="Times New Roman"/>
          <w:bCs/>
          <w:color w:val="000000" w:themeColor="text1"/>
          <w:sz w:val="20"/>
          <w:szCs w:val="20"/>
        </w:rPr>
        <w:t>ρводы▪Vе</w:t>
      </w:r>
      <w:proofErr w:type="spellEnd"/>
      <w:r w:rsidRPr="00D77D85">
        <w:rPr>
          <w:rFonts w:ascii="Times New Roman" w:hAnsi="Times New Roman"/>
          <w:bCs/>
          <w:color w:val="000000" w:themeColor="text1"/>
          <w:sz w:val="20"/>
          <w:szCs w:val="20"/>
        </w:rPr>
        <w:t xml:space="preserve">. W0=Wm▪d. </w:t>
      </w:r>
      <w:proofErr w:type="spellStart"/>
      <w:r w:rsidRPr="00D77D85">
        <w:rPr>
          <w:rFonts w:ascii="Times New Roman" w:hAnsi="Times New Roman"/>
          <w:bCs/>
          <w:color w:val="000000" w:themeColor="text1"/>
          <w:sz w:val="20"/>
          <w:szCs w:val="20"/>
        </w:rPr>
        <w:t>Водопоглащение</w:t>
      </w:r>
      <w:proofErr w:type="spellEnd"/>
      <w:r w:rsidRPr="00D77D85">
        <w:rPr>
          <w:rFonts w:ascii="Times New Roman" w:hAnsi="Times New Roman"/>
          <w:bCs/>
          <w:color w:val="000000" w:themeColor="text1"/>
          <w:sz w:val="20"/>
          <w:szCs w:val="20"/>
        </w:rPr>
        <w:t xml:space="preserve"> используется для оценки структуры материала   используя сл. формулу       </w:t>
      </w:r>
      <w:proofErr w:type="spellStart"/>
      <w:r w:rsidRPr="00D77D85">
        <w:rPr>
          <w:rFonts w:ascii="Times New Roman" w:hAnsi="Times New Roman"/>
          <w:bCs/>
          <w:color w:val="000000" w:themeColor="text1"/>
          <w:sz w:val="20"/>
          <w:szCs w:val="20"/>
        </w:rPr>
        <w:t>Кн</w:t>
      </w:r>
      <w:proofErr w:type="spellEnd"/>
      <w:r w:rsidRPr="00D77D85">
        <w:rPr>
          <w:rFonts w:ascii="Times New Roman" w:hAnsi="Times New Roman"/>
          <w:bCs/>
          <w:color w:val="000000" w:themeColor="text1"/>
          <w:sz w:val="20"/>
          <w:szCs w:val="20"/>
        </w:rPr>
        <w:t xml:space="preserve"> (показывает какая часть заполнена водой)= W0/П. если: Кн=0, то нет пор или поры замкнуты; Кн=1, то поры заполнены водой. </w:t>
      </w:r>
      <w:proofErr w:type="spellStart"/>
      <w:r w:rsidRPr="00D77D85">
        <w:rPr>
          <w:rFonts w:ascii="Times New Roman" w:hAnsi="Times New Roman"/>
          <w:bCs/>
          <w:color w:val="000000" w:themeColor="text1"/>
          <w:sz w:val="20"/>
          <w:szCs w:val="20"/>
        </w:rPr>
        <w:t>Кн</w:t>
      </w:r>
      <w:proofErr w:type="spellEnd"/>
      <w:r w:rsidRPr="00D77D85">
        <w:rPr>
          <w:rFonts w:ascii="Times New Roman" w:hAnsi="Times New Roman"/>
          <w:bCs/>
          <w:color w:val="000000" w:themeColor="text1"/>
          <w:sz w:val="20"/>
          <w:szCs w:val="20"/>
        </w:rPr>
        <w:t xml:space="preserve"> косвенно характеризует морозостойкость бетона. Увеличение объема при замерзании воды =9%.</w:t>
      </w:r>
    </w:p>
    <w:p w:rsidR="003A6D62" w:rsidRPr="00D77D85" w:rsidRDefault="003A6D62" w:rsidP="00D77D85">
      <w:pPr>
        <w:pStyle w:val="a3"/>
        <w:tabs>
          <w:tab w:val="left" w:pos="567"/>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3)</w:t>
      </w:r>
      <w:r w:rsidRPr="00D77D85">
        <w:rPr>
          <w:rFonts w:ascii="Times New Roman" w:hAnsi="Times New Roman"/>
          <w:bCs/>
          <w:color w:val="000000" w:themeColor="text1"/>
          <w:sz w:val="20"/>
          <w:szCs w:val="20"/>
        </w:rPr>
        <w:tab/>
        <w:t xml:space="preserve"> Водостойкость </w:t>
      </w:r>
      <w:proofErr w:type="gramStart"/>
      <w:r w:rsidRPr="00D77D85">
        <w:rPr>
          <w:rFonts w:ascii="Times New Roman" w:hAnsi="Times New Roman"/>
          <w:bCs/>
          <w:color w:val="000000" w:themeColor="text1"/>
          <w:sz w:val="20"/>
          <w:szCs w:val="20"/>
        </w:rPr>
        <w:t>( способность</w:t>
      </w:r>
      <w:proofErr w:type="gramEnd"/>
      <w:r w:rsidRPr="00D77D85">
        <w:rPr>
          <w:rFonts w:ascii="Times New Roman" w:hAnsi="Times New Roman"/>
          <w:bCs/>
          <w:color w:val="000000" w:themeColor="text1"/>
          <w:sz w:val="20"/>
          <w:szCs w:val="20"/>
        </w:rPr>
        <w:t xml:space="preserve"> мат. сохранять прочность  в </w:t>
      </w:r>
      <w:proofErr w:type="spellStart"/>
      <w:r w:rsidRPr="00D77D85">
        <w:rPr>
          <w:rFonts w:ascii="Times New Roman" w:hAnsi="Times New Roman"/>
          <w:bCs/>
          <w:color w:val="000000" w:themeColor="text1"/>
          <w:sz w:val="20"/>
          <w:szCs w:val="20"/>
        </w:rPr>
        <w:t>водонасыщенном</w:t>
      </w:r>
      <w:proofErr w:type="spellEnd"/>
      <w:r w:rsidRPr="00D77D85">
        <w:rPr>
          <w:rFonts w:ascii="Times New Roman" w:hAnsi="Times New Roman"/>
          <w:bCs/>
          <w:color w:val="000000" w:themeColor="text1"/>
          <w:sz w:val="20"/>
          <w:szCs w:val="20"/>
        </w:rPr>
        <w:t xml:space="preserve"> состоянии) </w:t>
      </w:r>
      <w:proofErr w:type="spellStart"/>
      <w:r w:rsidRPr="00D77D85">
        <w:rPr>
          <w:rFonts w:ascii="Times New Roman" w:hAnsi="Times New Roman"/>
          <w:bCs/>
          <w:color w:val="000000" w:themeColor="text1"/>
          <w:sz w:val="20"/>
          <w:szCs w:val="20"/>
        </w:rPr>
        <w:t>Кр</w:t>
      </w:r>
      <w:proofErr w:type="spellEnd"/>
      <w:r w:rsidRPr="00D77D85">
        <w:rPr>
          <w:rFonts w:ascii="Times New Roman" w:hAnsi="Times New Roman"/>
          <w:bCs/>
          <w:color w:val="000000" w:themeColor="text1"/>
          <w:sz w:val="20"/>
          <w:szCs w:val="20"/>
        </w:rPr>
        <w:t xml:space="preserve"> (коэффициент размягчения)=</w:t>
      </w:r>
      <w:proofErr w:type="spellStart"/>
      <w:r w:rsidRPr="00D77D85">
        <w:rPr>
          <w:rFonts w:ascii="Times New Roman" w:hAnsi="Times New Roman"/>
          <w:bCs/>
          <w:color w:val="000000" w:themeColor="text1"/>
          <w:sz w:val="20"/>
          <w:szCs w:val="20"/>
        </w:rPr>
        <w:t>Rводы</w:t>
      </w:r>
      <w:proofErr w:type="spellEnd"/>
      <w:r w:rsidRPr="00D77D85">
        <w:rPr>
          <w:rFonts w:ascii="Times New Roman" w:hAnsi="Times New Roman"/>
          <w:bCs/>
          <w:color w:val="000000" w:themeColor="text1"/>
          <w:sz w:val="20"/>
          <w:szCs w:val="20"/>
        </w:rPr>
        <w:t xml:space="preserve"> /</w:t>
      </w:r>
      <w:proofErr w:type="spellStart"/>
      <w:r w:rsidRPr="00D77D85">
        <w:rPr>
          <w:rFonts w:ascii="Times New Roman" w:hAnsi="Times New Roman"/>
          <w:bCs/>
          <w:color w:val="000000" w:themeColor="text1"/>
          <w:sz w:val="20"/>
          <w:szCs w:val="20"/>
        </w:rPr>
        <w:t>Rсухой</w:t>
      </w:r>
      <w:proofErr w:type="spellEnd"/>
      <w:r w:rsidRPr="00D77D85">
        <w:rPr>
          <w:rFonts w:ascii="Times New Roman" w:hAnsi="Times New Roman"/>
          <w:bCs/>
          <w:color w:val="000000" w:themeColor="text1"/>
          <w:sz w:val="20"/>
          <w:szCs w:val="20"/>
        </w:rPr>
        <w:t>. От 0 до 1.Если: Кр=1, то стекло; Кр=0, то глина.</w:t>
      </w:r>
    </w:p>
    <w:p w:rsidR="003A6D62" w:rsidRPr="00D77D85" w:rsidRDefault="003A6D62" w:rsidP="00D77D85">
      <w:pPr>
        <w:pStyle w:val="a3"/>
        <w:tabs>
          <w:tab w:val="left" w:pos="567"/>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4)</w:t>
      </w:r>
      <w:proofErr w:type="gramStart"/>
      <w:r w:rsidRPr="00D77D85">
        <w:rPr>
          <w:rFonts w:ascii="Times New Roman" w:hAnsi="Times New Roman"/>
          <w:bCs/>
          <w:color w:val="000000" w:themeColor="text1"/>
          <w:sz w:val="20"/>
          <w:szCs w:val="20"/>
        </w:rPr>
        <w:tab/>
        <w:t xml:space="preserve">  Водопроницаемость</w:t>
      </w:r>
      <w:proofErr w:type="gramEnd"/>
      <w:r w:rsidRPr="00D77D85">
        <w:rPr>
          <w:rFonts w:ascii="Times New Roman" w:hAnsi="Times New Roman"/>
          <w:bCs/>
          <w:color w:val="000000" w:themeColor="text1"/>
          <w:sz w:val="20"/>
          <w:szCs w:val="20"/>
        </w:rPr>
        <w:t xml:space="preserve"> – способность материала пропускать воду под давлением.              </w:t>
      </w:r>
      <w:proofErr w:type="spellStart"/>
      <w:r w:rsidRPr="00D77D85">
        <w:rPr>
          <w:rFonts w:ascii="Times New Roman" w:hAnsi="Times New Roman"/>
          <w:bCs/>
          <w:color w:val="000000" w:themeColor="text1"/>
          <w:sz w:val="20"/>
          <w:szCs w:val="20"/>
        </w:rPr>
        <w:t>Кф</w:t>
      </w:r>
      <w:proofErr w:type="spellEnd"/>
      <w:r w:rsidRPr="00D77D85">
        <w:rPr>
          <w:rFonts w:ascii="Times New Roman" w:hAnsi="Times New Roman"/>
          <w:bCs/>
          <w:color w:val="000000" w:themeColor="text1"/>
          <w:sz w:val="20"/>
          <w:szCs w:val="20"/>
        </w:rPr>
        <w:t xml:space="preserve"> </w:t>
      </w:r>
      <w:proofErr w:type="gramStart"/>
      <w:r w:rsidRPr="00D77D85">
        <w:rPr>
          <w:rFonts w:ascii="Times New Roman" w:hAnsi="Times New Roman"/>
          <w:bCs/>
          <w:color w:val="000000" w:themeColor="text1"/>
          <w:sz w:val="20"/>
          <w:szCs w:val="20"/>
        </w:rPr>
        <w:t xml:space="preserve">( </w:t>
      </w:r>
      <w:proofErr w:type="spellStart"/>
      <w:r w:rsidRPr="00D77D85">
        <w:rPr>
          <w:rFonts w:ascii="Times New Roman" w:hAnsi="Times New Roman"/>
          <w:bCs/>
          <w:color w:val="000000" w:themeColor="text1"/>
          <w:sz w:val="20"/>
          <w:szCs w:val="20"/>
        </w:rPr>
        <w:t>водопотребность</w:t>
      </w:r>
      <w:proofErr w:type="spellEnd"/>
      <w:proofErr w:type="gramEnd"/>
      <w:r w:rsidRPr="00D77D85">
        <w:rPr>
          <w:rFonts w:ascii="Times New Roman" w:hAnsi="Times New Roman"/>
          <w:bCs/>
          <w:color w:val="000000" w:themeColor="text1"/>
          <w:sz w:val="20"/>
          <w:szCs w:val="20"/>
        </w:rPr>
        <w:t xml:space="preserve"> оценивается  коэффициентом фильтрации)= </w:t>
      </w:r>
      <w:proofErr w:type="spellStart"/>
      <w:r w:rsidRPr="00D77D85">
        <w:rPr>
          <w:rFonts w:ascii="Times New Roman" w:hAnsi="Times New Roman"/>
          <w:bCs/>
          <w:color w:val="000000" w:themeColor="text1"/>
          <w:sz w:val="20"/>
          <w:szCs w:val="20"/>
        </w:rPr>
        <w:t>Vв</w:t>
      </w:r>
      <w:proofErr w:type="spellEnd"/>
      <w:r w:rsidRPr="00D77D85">
        <w:rPr>
          <w:rFonts w:ascii="Times New Roman" w:hAnsi="Times New Roman"/>
          <w:bCs/>
          <w:color w:val="000000" w:themeColor="text1"/>
          <w:sz w:val="20"/>
          <w:szCs w:val="20"/>
        </w:rPr>
        <w:t>▪ a(толщина слоя)/S(площадь м2 ) ▪ Δρ (давление на границах стенки) t (1 час)= г/м▪ ч▪ Па. Марки по водопроницаемости W2…W12 (2…12 – одностороннее гидростатическое давление, которое выдерживает материал) [</w:t>
      </w:r>
      <w:proofErr w:type="spellStart"/>
      <w:r w:rsidRPr="00D77D85">
        <w:rPr>
          <w:rFonts w:ascii="Times New Roman" w:hAnsi="Times New Roman"/>
          <w:bCs/>
          <w:color w:val="000000" w:themeColor="text1"/>
          <w:sz w:val="20"/>
          <w:szCs w:val="20"/>
        </w:rPr>
        <w:t>кг▪с</w:t>
      </w:r>
      <w:proofErr w:type="spellEnd"/>
      <w:r w:rsidRPr="00D77D85">
        <w:rPr>
          <w:rFonts w:ascii="Times New Roman" w:hAnsi="Times New Roman"/>
          <w:bCs/>
          <w:color w:val="000000" w:themeColor="text1"/>
          <w:sz w:val="20"/>
          <w:szCs w:val="20"/>
        </w:rPr>
        <w:t>/см2] атмосфер.</w:t>
      </w:r>
    </w:p>
    <w:p w:rsidR="003A6D62" w:rsidRPr="00D77D85" w:rsidRDefault="003A6D62" w:rsidP="00D77D85">
      <w:pPr>
        <w:pStyle w:val="a3"/>
        <w:tabs>
          <w:tab w:val="left" w:pos="567"/>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5)</w:t>
      </w:r>
      <w:r w:rsidRPr="00D77D85">
        <w:rPr>
          <w:rFonts w:ascii="Times New Roman" w:hAnsi="Times New Roman"/>
          <w:bCs/>
          <w:color w:val="000000" w:themeColor="text1"/>
          <w:sz w:val="20"/>
          <w:szCs w:val="20"/>
        </w:rPr>
        <w:tab/>
        <w:t xml:space="preserve"> Капиллярное всасывание – поднятие воды по </w:t>
      </w:r>
      <w:proofErr w:type="spellStart"/>
      <w:r w:rsidRPr="00D77D85">
        <w:rPr>
          <w:rFonts w:ascii="Times New Roman" w:hAnsi="Times New Roman"/>
          <w:bCs/>
          <w:color w:val="000000" w:themeColor="text1"/>
          <w:sz w:val="20"/>
          <w:szCs w:val="20"/>
        </w:rPr>
        <w:t>капилярам</w:t>
      </w:r>
      <w:proofErr w:type="spellEnd"/>
      <w:r w:rsidRPr="00D77D85">
        <w:rPr>
          <w:rFonts w:ascii="Times New Roman" w:hAnsi="Times New Roman"/>
          <w:bCs/>
          <w:color w:val="000000" w:themeColor="text1"/>
          <w:sz w:val="20"/>
          <w:szCs w:val="20"/>
        </w:rPr>
        <w:t xml:space="preserve"> пористого материала. Когда часть конструкции в воде или во влажной среде. </w:t>
      </w:r>
    </w:p>
    <w:p w:rsidR="003A6D62" w:rsidRPr="00D77D85" w:rsidRDefault="003A6D62" w:rsidP="00D77D85">
      <w:pPr>
        <w:pStyle w:val="a3"/>
        <w:tabs>
          <w:tab w:val="left" w:pos="567"/>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6)</w:t>
      </w:r>
      <w:r w:rsidRPr="00D77D85">
        <w:rPr>
          <w:rFonts w:ascii="Times New Roman" w:hAnsi="Times New Roman"/>
          <w:bCs/>
          <w:color w:val="000000" w:themeColor="text1"/>
          <w:sz w:val="20"/>
          <w:szCs w:val="20"/>
        </w:rPr>
        <w:tab/>
        <w:t xml:space="preserve"> Газо- и </w:t>
      </w:r>
      <w:proofErr w:type="spellStart"/>
      <w:r w:rsidRPr="00D77D85">
        <w:rPr>
          <w:rFonts w:ascii="Times New Roman" w:hAnsi="Times New Roman"/>
          <w:bCs/>
          <w:color w:val="000000" w:themeColor="text1"/>
          <w:sz w:val="20"/>
          <w:szCs w:val="20"/>
        </w:rPr>
        <w:t>паропроницаемость</w:t>
      </w:r>
      <w:proofErr w:type="spellEnd"/>
      <w:r w:rsidRPr="00D77D85">
        <w:rPr>
          <w:rFonts w:ascii="Times New Roman" w:hAnsi="Times New Roman"/>
          <w:bCs/>
          <w:color w:val="000000" w:themeColor="text1"/>
          <w:sz w:val="20"/>
          <w:szCs w:val="20"/>
        </w:rPr>
        <w:t xml:space="preserve"> – способность пропускать через свою толщу пар или газ.   Кг= </w:t>
      </w:r>
      <w:proofErr w:type="spellStart"/>
      <w:r w:rsidRPr="00D77D85">
        <w:rPr>
          <w:rFonts w:ascii="Times New Roman" w:hAnsi="Times New Roman"/>
          <w:bCs/>
          <w:color w:val="000000" w:themeColor="text1"/>
          <w:sz w:val="20"/>
          <w:szCs w:val="20"/>
        </w:rPr>
        <w:t>Vp</w:t>
      </w:r>
      <w:proofErr w:type="spellEnd"/>
      <w:r w:rsidRPr="00D77D85">
        <w:rPr>
          <w:rFonts w:ascii="Times New Roman" w:hAnsi="Times New Roman"/>
          <w:bCs/>
          <w:color w:val="000000" w:themeColor="text1"/>
          <w:sz w:val="20"/>
          <w:szCs w:val="20"/>
        </w:rPr>
        <w:t xml:space="preserve"> </w:t>
      </w:r>
      <w:proofErr w:type="gramStart"/>
      <w:r w:rsidRPr="00D77D85">
        <w:rPr>
          <w:rFonts w:ascii="Times New Roman" w:hAnsi="Times New Roman"/>
          <w:bCs/>
          <w:color w:val="000000" w:themeColor="text1"/>
          <w:sz w:val="20"/>
          <w:szCs w:val="20"/>
        </w:rPr>
        <w:t>( плотности</w:t>
      </w:r>
      <w:proofErr w:type="gramEnd"/>
      <w:r w:rsidRPr="00D77D85">
        <w:rPr>
          <w:rFonts w:ascii="Times New Roman" w:hAnsi="Times New Roman"/>
          <w:bCs/>
          <w:color w:val="000000" w:themeColor="text1"/>
          <w:sz w:val="20"/>
          <w:szCs w:val="20"/>
        </w:rPr>
        <w:t xml:space="preserve">)▪ a/S▪ </w:t>
      </w:r>
      <w:proofErr w:type="spellStart"/>
      <w:r w:rsidRPr="00D77D85">
        <w:rPr>
          <w:rFonts w:ascii="Times New Roman" w:hAnsi="Times New Roman"/>
          <w:bCs/>
          <w:color w:val="000000" w:themeColor="text1"/>
          <w:sz w:val="20"/>
          <w:szCs w:val="20"/>
        </w:rPr>
        <w:t>Δρ</w:t>
      </w:r>
      <w:proofErr w:type="spellEnd"/>
      <w:r w:rsidRPr="00D77D85">
        <w:rPr>
          <w:rFonts w:ascii="Times New Roman" w:hAnsi="Times New Roman"/>
          <w:bCs/>
          <w:color w:val="000000" w:themeColor="text1"/>
          <w:sz w:val="20"/>
          <w:szCs w:val="20"/>
        </w:rPr>
        <w:t xml:space="preserve">▪ t= г/м▪ ч▪ Па. </w:t>
      </w:r>
    </w:p>
    <w:p w:rsidR="003A6D62" w:rsidRPr="00D77D85" w:rsidRDefault="003A6D62" w:rsidP="00D77D85">
      <w:pPr>
        <w:pStyle w:val="a3"/>
        <w:tabs>
          <w:tab w:val="left" w:pos="567"/>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7)</w:t>
      </w:r>
      <w:r w:rsidRPr="00D77D85">
        <w:rPr>
          <w:rFonts w:ascii="Times New Roman" w:hAnsi="Times New Roman"/>
          <w:bCs/>
          <w:color w:val="000000" w:themeColor="text1"/>
          <w:sz w:val="20"/>
          <w:szCs w:val="20"/>
        </w:rPr>
        <w:tab/>
        <w:t xml:space="preserve"> Морозостойкость – способность материала в насыщенном водой состоянии выдерживать многократное, попеременное замораживание и оттаивание. </w:t>
      </w:r>
      <w:proofErr w:type="spellStart"/>
      <w:r w:rsidRPr="00D77D85">
        <w:rPr>
          <w:rFonts w:ascii="Times New Roman" w:hAnsi="Times New Roman"/>
          <w:bCs/>
          <w:color w:val="000000" w:themeColor="text1"/>
          <w:sz w:val="20"/>
          <w:szCs w:val="20"/>
        </w:rPr>
        <w:t>Пр</w:t>
      </w:r>
      <w:proofErr w:type="spellEnd"/>
      <w:r w:rsidRPr="00D77D85">
        <w:rPr>
          <w:rFonts w:ascii="Times New Roman" w:hAnsi="Times New Roman"/>
          <w:bCs/>
          <w:color w:val="000000" w:themeColor="text1"/>
          <w:sz w:val="20"/>
          <w:szCs w:val="20"/>
        </w:rPr>
        <w:t xml:space="preserve">: материал насыщается водой, затем замораживается до –15 – 17 С0. Чем меньше поры, тем при более низких температурах замерзает вода. Затем материал помещают в воду комнатной температуры 25 С0 -  это 1 цикл. F 35 – количество циклов = 35. ΔR (падение </w:t>
      </w:r>
      <w:proofErr w:type="gramStart"/>
      <w:r w:rsidRPr="00D77D85">
        <w:rPr>
          <w:rFonts w:ascii="Times New Roman" w:hAnsi="Times New Roman"/>
          <w:bCs/>
          <w:color w:val="000000" w:themeColor="text1"/>
          <w:sz w:val="20"/>
          <w:szCs w:val="20"/>
        </w:rPr>
        <w:t>прочности)≤</w:t>
      </w:r>
      <w:proofErr w:type="gramEnd"/>
      <w:r w:rsidRPr="00D77D85">
        <w:rPr>
          <w:rFonts w:ascii="Times New Roman" w:hAnsi="Times New Roman"/>
          <w:bCs/>
          <w:color w:val="000000" w:themeColor="text1"/>
          <w:sz w:val="20"/>
          <w:szCs w:val="20"/>
        </w:rPr>
        <w:t xml:space="preserve"> 15 – 25%. Δm (потеря </w:t>
      </w:r>
      <w:proofErr w:type="gramStart"/>
      <w:r w:rsidRPr="00D77D85">
        <w:rPr>
          <w:rFonts w:ascii="Times New Roman" w:hAnsi="Times New Roman"/>
          <w:bCs/>
          <w:color w:val="000000" w:themeColor="text1"/>
          <w:sz w:val="20"/>
          <w:szCs w:val="20"/>
        </w:rPr>
        <w:t>массы)≤</w:t>
      </w:r>
      <w:proofErr w:type="gramEnd"/>
      <w:r w:rsidRPr="00D77D85">
        <w:rPr>
          <w:rFonts w:ascii="Times New Roman" w:hAnsi="Times New Roman"/>
          <w:bCs/>
          <w:color w:val="000000" w:themeColor="text1"/>
          <w:sz w:val="20"/>
          <w:szCs w:val="20"/>
        </w:rPr>
        <w:t>5%. Ускоренные испытания морозостойкости, когда материал насыщается солью. 1 цикл с солью=10 или 20 циклам стандартным.</w:t>
      </w:r>
    </w:p>
    <w:p w:rsidR="000C4B29" w:rsidRPr="00D77D85" w:rsidRDefault="000C4B29" w:rsidP="00D77D85">
      <w:pPr>
        <w:pStyle w:val="a3"/>
        <w:spacing w:line="192" w:lineRule="auto"/>
        <w:rPr>
          <w:rFonts w:ascii="Times New Roman" w:hAnsi="Times New Roman"/>
          <w:bCs/>
          <w:color w:val="000000" w:themeColor="text1"/>
          <w:sz w:val="20"/>
          <w:szCs w:val="20"/>
        </w:rPr>
      </w:pPr>
    </w:p>
    <w:p w:rsidR="000C4B29" w:rsidRPr="00D77D85" w:rsidRDefault="000C4B29" w:rsidP="00D77D85">
      <w:pPr>
        <w:pStyle w:val="a3"/>
        <w:tabs>
          <w:tab w:val="left" w:pos="567"/>
        </w:tabs>
        <w:spacing w:after="60" w:line="192" w:lineRule="auto"/>
        <w:ind w:left="567"/>
        <w:jc w:val="both"/>
        <w:rPr>
          <w:rFonts w:ascii="Times New Roman" w:hAnsi="Times New Roman"/>
          <w:bCs/>
          <w:color w:val="000000" w:themeColor="text1"/>
          <w:sz w:val="20"/>
          <w:szCs w:val="20"/>
        </w:rPr>
      </w:pPr>
    </w:p>
    <w:p w:rsidR="004B740B"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bCs/>
          <w:color w:val="000000" w:themeColor="text1"/>
          <w:sz w:val="20"/>
          <w:szCs w:val="20"/>
        </w:rPr>
      </w:pPr>
      <w:r w:rsidRPr="00D77D85">
        <w:rPr>
          <w:rFonts w:ascii="Times New Roman" w:hAnsi="Times New Roman"/>
          <w:b/>
          <w:bCs/>
          <w:color w:val="000000" w:themeColor="text1"/>
          <w:sz w:val="20"/>
          <w:szCs w:val="20"/>
        </w:rPr>
        <w:t xml:space="preserve">Понятие морозостойкости и водостойкости строительных материалов. Способы оценки. Стандартные методы определения марки по морозостойкости. Коэффициент насыщения. </w:t>
      </w:r>
    </w:p>
    <w:p w:rsidR="003A6D62" w:rsidRPr="00D77D85" w:rsidRDefault="003A6D62" w:rsidP="00D77D85">
      <w:pPr>
        <w:tabs>
          <w:tab w:val="left" w:pos="567"/>
        </w:tabs>
        <w:spacing w:after="60" w:line="192" w:lineRule="auto"/>
        <w:jc w:val="both"/>
        <w:rPr>
          <w:bCs/>
          <w:color w:val="000000" w:themeColor="text1"/>
          <w:sz w:val="20"/>
          <w:szCs w:val="20"/>
        </w:rPr>
      </w:pPr>
      <w:r w:rsidRPr="00D77D85">
        <w:rPr>
          <w:bCs/>
          <w:color w:val="000000" w:themeColor="text1"/>
          <w:sz w:val="20"/>
          <w:szCs w:val="20"/>
        </w:rPr>
        <w:t xml:space="preserve">Морозостойкость-свойство </w:t>
      </w:r>
      <w:proofErr w:type="spellStart"/>
      <w:r w:rsidRPr="00D77D85">
        <w:rPr>
          <w:bCs/>
          <w:color w:val="000000" w:themeColor="text1"/>
          <w:sz w:val="20"/>
          <w:szCs w:val="20"/>
        </w:rPr>
        <w:t>насыщ</w:t>
      </w:r>
      <w:proofErr w:type="spellEnd"/>
      <w:r w:rsidRPr="00D77D85">
        <w:rPr>
          <w:bCs/>
          <w:color w:val="000000" w:themeColor="text1"/>
          <w:sz w:val="20"/>
          <w:szCs w:val="20"/>
        </w:rPr>
        <w:t xml:space="preserve"> водой мат выдерживать попеременное </w:t>
      </w:r>
      <w:proofErr w:type="spellStart"/>
      <w:r w:rsidRPr="00D77D85">
        <w:rPr>
          <w:bCs/>
          <w:color w:val="000000" w:themeColor="text1"/>
          <w:sz w:val="20"/>
          <w:szCs w:val="20"/>
        </w:rPr>
        <w:t>замораж</w:t>
      </w:r>
      <w:proofErr w:type="spellEnd"/>
      <w:r w:rsidRPr="00D77D85">
        <w:rPr>
          <w:bCs/>
          <w:color w:val="000000" w:themeColor="text1"/>
          <w:sz w:val="20"/>
          <w:szCs w:val="20"/>
        </w:rPr>
        <w:t xml:space="preserve"> и оттаивание. Причины: капиллярное проникновение воды в пустоты мат, дальнейшее замерз и </w:t>
      </w:r>
      <w:proofErr w:type="spellStart"/>
      <w:r w:rsidRPr="00D77D85">
        <w:rPr>
          <w:bCs/>
          <w:color w:val="000000" w:themeColor="text1"/>
          <w:sz w:val="20"/>
          <w:szCs w:val="20"/>
        </w:rPr>
        <w:t>расшир</w:t>
      </w:r>
      <w:proofErr w:type="spellEnd"/>
      <w:r w:rsidRPr="00D77D85">
        <w:rPr>
          <w:bCs/>
          <w:color w:val="000000" w:themeColor="text1"/>
          <w:sz w:val="20"/>
          <w:szCs w:val="20"/>
        </w:rPr>
        <w:t xml:space="preserve"> кристаллического льда и </w:t>
      </w:r>
      <w:proofErr w:type="spellStart"/>
      <w:r w:rsidRPr="00D77D85">
        <w:rPr>
          <w:bCs/>
          <w:color w:val="000000" w:themeColor="text1"/>
          <w:sz w:val="20"/>
          <w:szCs w:val="20"/>
        </w:rPr>
        <w:t>ув</w:t>
      </w:r>
      <w:proofErr w:type="spellEnd"/>
      <w:r w:rsidRPr="00D77D85">
        <w:rPr>
          <w:bCs/>
          <w:color w:val="000000" w:themeColor="text1"/>
          <w:sz w:val="20"/>
          <w:szCs w:val="20"/>
        </w:rPr>
        <w:t xml:space="preserve"> </w:t>
      </w:r>
      <w:proofErr w:type="spellStart"/>
      <w:r w:rsidRPr="00D77D85">
        <w:rPr>
          <w:bCs/>
          <w:color w:val="000000" w:themeColor="text1"/>
          <w:sz w:val="20"/>
          <w:szCs w:val="20"/>
        </w:rPr>
        <w:t>давл</w:t>
      </w:r>
      <w:proofErr w:type="spellEnd"/>
      <w:r w:rsidRPr="00D77D85">
        <w:rPr>
          <w:bCs/>
          <w:color w:val="000000" w:themeColor="text1"/>
          <w:sz w:val="20"/>
          <w:szCs w:val="20"/>
        </w:rPr>
        <w:t xml:space="preserve"> в мат.</w:t>
      </w:r>
      <w:r w:rsidRPr="00D77D85">
        <w:rPr>
          <w:color w:val="000000" w:themeColor="text1"/>
          <w:sz w:val="20"/>
          <w:szCs w:val="20"/>
        </w:rPr>
        <w:t xml:space="preserve"> </w:t>
      </w:r>
      <w:proofErr w:type="spellStart"/>
      <w:r w:rsidRPr="00D77D85">
        <w:rPr>
          <w:bCs/>
          <w:color w:val="000000" w:themeColor="text1"/>
          <w:sz w:val="20"/>
          <w:szCs w:val="20"/>
        </w:rPr>
        <w:t>Морозост</w:t>
      </w:r>
      <w:proofErr w:type="spellEnd"/>
      <w:r w:rsidRPr="00D77D85">
        <w:rPr>
          <w:bCs/>
          <w:color w:val="000000" w:themeColor="text1"/>
          <w:sz w:val="20"/>
          <w:szCs w:val="20"/>
        </w:rPr>
        <w:t xml:space="preserve"> мат количеств оценивается циклами и маркой по </w:t>
      </w:r>
      <w:proofErr w:type="spellStart"/>
      <w:r w:rsidRPr="00D77D85">
        <w:rPr>
          <w:bCs/>
          <w:color w:val="000000" w:themeColor="text1"/>
          <w:sz w:val="20"/>
          <w:szCs w:val="20"/>
        </w:rPr>
        <w:t>морозост</w:t>
      </w:r>
      <w:proofErr w:type="spellEnd"/>
      <w:r w:rsidRPr="00D77D85">
        <w:rPr>
          <w:bCs/>
          <w:color w:val="000000" w:themeColor="text1"/>
          <w:sz w:val="20"/>
          <w:szCs w:val="20"/>
        </w:rPr>
        <w:t>. За марку мат по мор-</w:t>
      </w:r>
      <w:proofErr w:type="spellStart"/>
      <w:r w:rsidRPr="00D77D85">
        <w:rPr>
          <w:bCs/>
          <w:color w:val="000000" w:themeColor="text1"/>
          <w:sz w:val="20"/>
          <w:szCs w:val="20"/>
        </w:rPr>
        <w:t>ти</w:t>
      </w:r>
      <w:proofErr w:type="spellEnd"/>
      <w:r w:rsidRPr="00D77D85">
        <w:rPr>
          <w:bCs/>
          <w:color w:val="000000" w:themeColor="text1"/>
          <w:sz w:val="20"/>
          <w:szCs w:val="20"/>
        </w:rPr>
        <w:t xml:space="preserve"> </w:t>
      </w:r>
      <w:proofErr w:type="spellStart"/>
      <w:r w:rsidRPr="00D77D85">
        <w:rPr>
          <w:bCs/>
          <w:color w:val="000000" w:themeColor="text1"/>
          <w:sz w:val="20"/>
          <w:szCs w:val="20"/>
        </w:rPr>
        <w:t>приним</w:t>
      </w:r>
      <w:proofErr w:type="spellEnd"/>
      <w:r w:rsidRPr="00D77D85">
        <w:rPr>
          <w:bCs/>
          <w:color w:val="000000" w:themeColor="text1"/>
          <w:sz w:val="20"/>
          <w:szCs w:val="20"/>
        </w:rPr>
        <w:t xml:space="preserve"> наиб число циклов попеременного </w:t>
      </w:r>
      <w:proofErr w:type="spellStart"/>
      <w:r w:rsidRPr="00D77D85">
        <w:rPr>
          <w:bCs/>
          <w:color w:val="000000" w:themeColor="text1"/>
          <w:sz w:val="20"/>
          <w:szCs w:val="20"/>
        </w:rPr>
        <w:t>замораж</w:t>
      </w:r>
      <w:proofErr w:type="spellEnd"/>
      <w:r w:rsidRPr="00D77D85">
        <w:rPr>
          <w:bCs/>
          <w:color w:val="000000" w:themeColor="text1"/>
          <w:sz w:val="20"/>
          <w:szCs w:val="20"/>
        </w:rPr>
        <w:t xml:space="preserve"> и </w:t>
      </w:r>
      <w:proofErr w:type="spellStart"/>
      <w:r w:rsidRPr="00D77D85">
        <w:rPr>
          <w:bCs/>
          <w:color w:val="000000" w:themeColor="text1"/>
          <w:sz w:val="20"/>
          <w:szCs w:val="20"/>
        </w:rPr>
        <w:t>оттаив</w:t>
      </w:r>
      <w:proofErr w:type="spellEnd"/>
      <w:r w:rsidRPr="00D77D85">
        <w:rPr>
          <w:bCs/>
          <w:color w:val="000000" w:themeColor="text1"/>
          <w:sz w:val="20"/>
          <w:szCs w:val="20"/>
        </w:rPr>
        <w:t xml:space="preserve">, кот </w:t>
      </w:r>
      <w:proofErr w:type="spellStart"/>
      <w:r w:rsidRPr="00D77D85">
        <w:rPr>
          <w:bCs/>
          <w:color w:val="000000" w:themeColor="text1"/>
          <w:sz w:val="20"/>
          <w:szCs w:val="20"/>
        </w:rPr>
        <w:t>выдерж</w:t>
      </w:r>
      <w:proofErr w:type="spellEnd"/>
      <w:r w:rsidRPr="00D77D85">
        <w:rPr>
          <w:bCs/>
          <w:color w:val="000000" w:themeColor="text1"/>
          <w:sz w:val="20"/>
          <w:szCs w:val="20"/>
        </w:rPr>
        <w:t xml:space="preserve"> образцы мат без </w:t>
      </w:r>
      <w:proofErr w:type="spellStart"/>
      <w:r w:rsidRPr="00D77D85">
        <w:rPr>
          <w:bCs/>
          <w:color w:val="000000" w:themeColor="text1"/>
          <w:sz w:val="20"/>
          <w:szCs w:val="20"/>
        </w:rPr>
        <w:t>сниж</w:t>
      </w:r>
      <w:proofErr w:type="spellEnd"/>
      <w:r w:rsidRPr="00D77D85">
        <w:rPr>
          <w:bCs/>
          <w:color w:val="000000" w:themeColor="text1"/>
          <w:sz w:val="20"/>
          <w:szCs w:val="20"/>
        </w:rPr>
        <w:t xml:space="preserve"> </w:t>
      </w:r>
      <w:proofErr w:type="spellStart"/>
      <w:r w:rsidRPr="00D77D85">
        <w:rPr>
          <w:bCs/>
          <w:color w:val="000000" w:themeColor="text1"/>
          <w:sz w:val="20"/>
          <w:szCs w:val="20"/>
        </w:rPr>
        <w:t>прочн</w:t>
      </w:r>
      <w:proofErr w:type="spellEnd"/>
      <w:r w:rsidRPr="00D77D85">
        <w:rPr>
          <w:bCs/>
          <w:color w:val="000000" w:themeColor="text1"/>
          <w:sz w:val="20"/>
          <w:szCs w:val="20"/>
        </w:rPr>
        <w:t xml:space="preserve"> на сжатие более 15</w:t>
      </w:r>
      <w:proofErr w:type="gramStart"/>
      <w:r w:rsidRPr="00D77D85">
        <w:rPr>
          <w:bCs/>
          <w:color w:val="000000" w:themeColor="text1"/>
          <w:sz w:val="20"/>
          <w:szCs w:val="20"/>
        </w:rPr>
        <w:t>%,после</w:t>
      </w:r>
      <w:proofErr w:type="gramEnd"/>
      <w:r w:rsidRPr="00D77D85">
        <w:rPr>
          <w:bCs/>
          <w:color w:val="000000" w:themeColor="text1"/>
          <w:sz w:val="20"/>
          <w:szCs w:val="20"/>
        </w:rPr>
        <w:t xml:space="preserve"> </w:t>
      </w:r>
      <w:proofErr w:type="spellStart"/>
      <w:r w:rsidRPr="00D77D85">
        <w:rPr>
          <w:bCs/>
          <w:color w:val="000000" w:themeColor="text1"/>
          <w:sz w:val="20"/>
          <w:szCs w:val="20"/>
        </w:rPr>
        <w:t>испыт</w:t>
      </w:r>
      <w:proofErr w:type="spellEnd"/>
      <w:r w:rsidRPr="00D77D85">
        <w:rPr>
          <w:bCs/>
          <w:color w:val="000000" w:themeColor="text1"/>
          <w:sz w:val="20"/>
          <w:szCs w:val="20"/>
        </w:rPr>
        <w:t xml:space="preserve"> образцы не должны иметь видимых </w:t>
      </w:r>
      <w:proofErr w:type="spellStart"/>
      <w:r w:rsidRPr="00D77D85">
        <w:rPr>
          <w:bCs/>
          <w:color w:val="000000" w:themeColor="text1"/>
          <w:sz w:val="20"/>
          <w:szCs w:val="20"/>
        </w:rPr>
        <w:t>поврежд</w:t>
      </w:r>
      <w:proofErr w:type="spellEnd"/>
      <w:r w:rsidRPr="00D77D85">
        <w:rPr>
          <w:bCs/>
          <w:color w:val="000000" w:themeColor="text1"/>
          <w:sz w:val="20"/>
          <w:szCs w:val="20"/>
        </w:rPr>
        <w:t xml:space="preserve">- </w:t>
      </w:r>
      <w:proofErr w:type="spellStart"/>
      <w:r w:rsidRPr="00D77D85">
        <w:rPr>
          <w:bCs/>
          <w:color w:val="000000" w:themeColor="text1"/>
          <w:sz w:val="20"/>
          <w:szCs w:val="20"/>
        </w:rPr>
        <w:t>трещин,выкрашивания</w:t>
      </w:r>
      <w:proofErr w:type="spellEnd"/>
      <w:r w:rsidRPr="00D77D85">
        <w:rPr>
          <w:bCs/>
          <w:color w:val="000000" w:themeColor="text1"/>
          <w:sz w:val="20"/>
          <w:szCs w:val="20"/>
        </w:rPr>
        <w:t>. От мор-</w:t>
      </w:r>
      <w:proofErr w:type="spellStart"/>
      <w:r w:rsidRPr="00D77D85">
        <w:rPr>
          <w:bCs/>
          <w:color w:val="000000" w:themeColor="text1"/>
          <w:sz w:val="20"/>
          <w:szCs w:val="20"/>
        </w:rPr>
        <w:t>ти</w:t>
      </w:r>
      <w:proofErr w:type="spellEnd"/>
      <w:r w:rsidRPr="00D77D85">
        <w:rPr>
          <w:bCs/>
          <w:color w:val="000000" w:themeColor="text1"/>
          <w:sz w:val="20"/>
          <w:szCs w:val="20"/>
        </w:rPr>
        <w:t xml:space="preserve"> завис долговечность </w:t>
      </w:r>
      <w:proofErr w:type="spellStart"/>
      <w:r w:rsidRPr="00D77D85">
        <w:rPr>
          <w:bCs/>
          <w:color w:val="000000" w:themeColor="text1"/>
          <w:sz w:val="20"/>
          <w:szCs w:val="20"/>
        </w:rPr>
        <w:t>стр</w:t>
      </w:r>
      <w:proofErr w:type="spellEnd"/>
      <w:r w:rsidRPr="00D77D85">
        <w:rPr>
          <w:bCs/>
          <w:color w:val="000000" w:themeColor="text1"/>
          <w:sz w:val="20"/>
          <w:szCs w:val="20"/>
        </w:rPr>
        <w:t xml:space="preserve"> мат в конструкциях. Арка по мор-</w:t>
      </w:r>
      <w:proofErr w:type="spellStart"/>
      <w:r w:rsidRPr="00D77D85">
        <w:rPr>
          <w:bCs/>
          <w:color w:val="000000" w:themeColor="text1"/>
          <w:sz w:val="20"/>
          <w:szCs w:val="20"/>
        </w:rPr>
        <w:t>ти</w:t>
      </w:r>
      <w:proofErr w:type="spellEnd"/>
      <w:r w:rsidRPr="00D77D85">
        <w:rPr>
          <w:bCs/>
          <w:color w:val="000000" w:themeColor="text1"/>
          <w:sz w:val="20"/>
          <w:szCs w:val="20"/>
        </w:rPr>
        <w:t xml:space="preserve"> </w:t>
      </w:r>
      <w:proofErr w:type="spellStart"/>
      <w:r w:rsidRPr="00D77D85">
        <w:rPr>
          <w:bCs/>
          <w:color w:val="000000" w:themeColor="text1"/>
          <w:sz w:val="20"/>
          <w:szCs w:val="20"/>
        </w:rPr>
        <w:t>устан</w:t>
      </w:r>
      <w:proofErr w:type="spellEnd"/>
      <w:r w:rsidRPr="00D77D85">
        <w:rPr>
          <w:bCs/>
          <w:color w:val="000000" w:themeColor="text1"/>
          <w:sz w:val="20"/>
          <w:szCs w:val="20"/>
        </w:rPr>
        <w:t xml:space="preserve"> проектом с учетом вида </w:t>
      </w:r>
      <w:proofErr w:type="spellStart"/>
      <w:r w:rsidRPr="00D77D85">
        <w:rPr>
          <w:bCs/>
          <w:color w:val="000000" w:themeColor="text1"/>
          <w:sz w:val="20"/>
          <w:szCs w:val="20"/>
        </w:rPr>
        <w:t>конст</w:t>
      </w:r>
      <w:proofErr w:type="spellEnd"/>
      <w:r w:rsidRPr="00D77D85">
        <w:rPr>
          <w:bCs/>
          <w:color w:val="000000" w:themeColor="text1"/>
          <w:sz w:val="20"/>
          <w:szCs w:val="20"/>
        </w:rPr>
        <w:t xml:space="preserve">, </w:t>
      </w:r>
      <w:proofErr w:type="spellStart"/>
      <w:r w:rsidRPr="00D77D85">
        <w:rPr>
          <w:bCs/>
          <w:color w:val="000000" w:themeColor="text1"/>
          <w:sz w:val="20"/>
          <w:szCs w:val="20"/>
        </w:rPr>
        <w:t>усл</w:t>
      </w:r>
      <w:proofErr w:type="spellEnd"/>
      <w:r w:rsidRPr="00D77D85">
        <w:rPr>
          <w:bCs/>
          <w:color w:val="000000" w:themeColor="text1"/>
          <w:sz w:val="20"/>
          <w:szCs w:val="20"/>
        </w:rPr>
        <w:t xml:space="preserve"> ее эксплуатации и климата.</w:t>
      </w:r>
    </w:p>
    <w:p w:rsidR="003A6D62" w:rsidRPr="00D77D85" w:rsidRDefault="003A6D62" w:rsidP="00D77D85">
      <w:pPr>
        <w:tabs>
          <w:tab w:val="left" w:pos="567"/>
        </w:tabs>
        <w:spacing w:after="60" w:line="192" w:lineRule="auto"/>
        <w:jc w:val="both"/>
        <w:rPr>
          <w:bCs/>
          <w:color w:val="000000" w:themeColor="text1"/>
          <w:sz w:val="20"/>
          <w:szCs w:val="20"/>
        </w:rPr>
      </w:pPr>
      <w:r w:rsidRPr="00D77D85">
        <w:rPr>
          <w:bCs/>
          <w:color w:val="000000" w:themeColor="text1"/>
          <w:sz w:val="20"/>
          <w:szCs w:val="20"/>
        </w:rPr>
        <w:t xml:space="preserve"> </w:t>
      </w:r>
      <w:proofErr w:type="gramStart"/>
      <w:r w:rsidRPr="00D77D85">
        <w:rPr>
          <w:bCs/>
          <w:color w:val="000000" w:themeColor="text1"/>
          <w:sz w:val="20"/>
          <w:szCs w:val="20"/>
        </w:rPr>
        <w:t>Водостойкость  –</w:t>
      </w:r>
      <w:proofErr w:type="gramEnd"/>
      <w:r w:rsidRPr="00D77D85">
        <w:rPr>
          <w:bCs/>
          <w:color w:val="000000" w:themeColor="text1"/>
          <w:sz w:val="20"/>
          <w:szCs w:val="20"/>
        </w:rPr>
        <w:t xml:space="preserve"> способность  материала  сохранять прочность при насыщении водой.</w:t>
      </w:r>
    </w:p>
    <w:p w:rsidR="003A6D62" w:rsidRPr="00D77D85" w:rsidRDefault="003A6D62" w:rsidP="00D77D85">
      <w:pPr>
        <w:tabs>
          <w:tab w:val="left" w:pos="567"/>
        </w:tabs>
        <w:spacing w:after="60" w:line="192" w:lineRule="auto"/>
        <w:jc w:val="both"/>
        <w:rPr>
          <w:bCs/>
          <w:color w:val="000000" w:themeColor="text1"/>
          <w:sz w:val="20"/>
          <w:szCs w:val="20"/>
        </w:rPr>
      </w:pPr>
      <w:r w:rsidRPr="00D77D85">
        <w:rPr>
          <w:bCs/>
          <w:color w:val="000000" w:themeColor="text1"/>
          <w:sz w:val="20"/>
          <w:szCs w:val="20"/>
        </w:rPr>
        <w:t xml:space="preserve">Оценка водостойкости: </w:t>
      </w:r>
      <w:proofErr w:type="gramStart"/>
      <w:r w:rsidRPr="00D77D85">
        <w:rPr>
          <w:bCs/>
          <w:color w:val="000000" w:themeColor="text1"/>
          <w:sz w:val="20"/>
          <w:szCs w:val="20"/>
        </w:rPr>
        <w:t>Показателем  водостойкости</w:t>
      </w:r>
      <w:proofErr w:type="gramEnd"/>
      <w:r w:rsidRPr="00D77D85">
        <w:rPr>
          <w:bCs/>
          <w:color w:val="000000" w:themeColor="text1"/>
          <w:sz w:val="20"/>
          <w:szCs w:val="20"/>
        </w:rPr>
        <w:t xml:space="preserve">  является коэффициент размягчения </w:t>
      </w:r>
      <w:proofErr w:type="spellStart"/>
      <w:r w:rsidRPr="00D77D85">
        <w:rPr>
          <w:bCs/>
          <w:color w:val="000000" w:themeColor="text1"/>
          <w:sz w:val="20"/>
          <w:szCs w:val="20"/>
        </w:rPr>
        <w:t>Кразм</w:t>
      </w:r>
      <w:proofErr w:type="spellEnd"/>
      <w:r w:rsidRPr="00D77D85">
        <w:rPr>
          <w:bCs/>
          <w:color w:val="000000" w:themeColor="text1"/>
          <w:sz w:val="20"/>
          <w:szCs w:val="20"/>
        </w:rPr>
        <w:t xml:space="preserve">, который определяется как отношение предела прочности (при сжатии)  материала  в насыщенном водой состоянии </w:t>
      </w:r>
      <w:proofErr w:type="spellStart"/>
      <w:r w:rsidRPr="00D77D85">
        <w:rPr>
          <w:bCs/>
          <w:color w:val="000000" w:themeColor="text1"/>
          <w:sz w:val="20"/>
          <w:szCs w:val="20"/>
        </w:rPr>
        <w:t>Rcx</w:t>
      </w:r>
      <w:proofErr w:type="spellEnd"/>
      <w:r w:rsidRPr="00D77D85">
        <w:rPr>
          <w:bCs/>
          <w:color w:val="000000" w:themeColor="text1"/>
          <w:sz w:val="20"/>
          <w:szCs w:val="20"/>
        </w:rPr>
        <w:t xml:space="preserve"> к пределу прочности сухого материала </w:t>
      </w:r>
      <w:proofErr w:type="spellStart"/>
      <w:r w:rsidRPr="00D77D85">
        <w:rPr>
          <w:bCs/>
          <w:color w:val="000000" w:themeColor="text1"/>
          <w:sz w:val="20"/>
          <w:szCs w:val="20"/>
        </w:rPr>
        <w:t>Rсж</w:t>
      </w:r>
      <w:proofErr w:type="spellEnd"/>
      <w:r w:rsidRPr="00D77D85">
        <w:rPr>
          <w:bCs/>
          <w:color w:val="000000" w:themeColor="text1"/>
          <w:sz w:val="20"/>
          <w:szCs w:val="20"/>
        </w:rPr>
        <w:t xml:space="preserve">: </w:t>
      </w:r>
      <w:proofErr w:type="spellStart"/>
      <w:r w:rsidRPr="00D77D85">
        <w:rPr>
          <w:bCs/>
          <w:color w:val="000000" w:themeColor="text1"/>
          <w:sz w:val="20"/>
          <w:szCs w:val="20"/>
        </w:rPr>
        <w:t>Кразм</w:t>
      </w:r>
      <w:proofErr w:type="spellEnd"/>
      <w:r w:rsidRPr="00D77D85">
        <w:rPr>
          <w:bCs/>
          <w:color w:val="000000" w:themeColor="text1"/>
          <w:sz w:val="20"/>
          <w:szCs w:val="20"/>
        </w:rPr>
        <w:t xml:space="preserve"> = </w:t>
      </w:r>
      <w:proofErr w:type="spellStart"/>
      <w:r w:rsidRPr="00D77D85">
        <w:rPr>
          <w:bCs/>
          <w:color w:val="000000" w:themeColor="text1"/>
          <w:sz w:val="20"/>
          <w:szCs w:val="20"/>
        </w:rPr>
        <w:t>R‘сж</w:t>
      </w:r>
      <w:proofErr w:type="spellEnd"/>
      <w:r w:rsidRPr="00D77D85">
        <w:rPr>
          <w:bCs/>
          <w:color w:val="000000" w:themeColor="text1"/>
          <w:sz w:val="20"/>
          <w:szCs w:val="20"/>
        </w:rPr>
        <w:t xml:space="preserve"> / </w:t>
      </w:r>
      <w:proofErr w:type="spellStart"/>
      <w:r w:rsidRPr="00D77D85">
        <w:rPr>
          <w:bCs/>
          <w:color w:val="000000" w:themeColor="text1"/>
          <w:sz w:val="20"/>
          <w:szCs w:val="20"/>
        </w:rPr>
        <w:t>Rсж</w:t>
      </w:r>
      <w:proofErr w:type="spellEnd"/>
    </w:p>
    <w:p w:rsidR="000C4B29" w:rsidRPr="00D77D85" w:rsidRDefault="000C4B29" w:rsidP="00D77D85">
      <w:pPr>
        <w:pStyle w:val="a3"/>
        <w:tabs>
          <w:tab w:val="left" w:pos="567"/>
        </w:tabs>
        <w:spacing w:after="60" w:line="192" w:lineRule="auto"/>
        <w:ind w:left="567"/>
        <w:jc w:val="both"/>
        <w:rPr>
          <w:rFonts w:ascii="Times New Roman" w:hAnsi="Times New Roman"/>
          <w:bCs/>
          <w:color w:val="000000" w:themeColor="text1"/>
          <w:sz w:val="20"/>
          <w:szCs w:val="20"/>
        </w:rPr>
      </w:pPr>
    </w:p>
    <w:p w:rsidR="004B740B"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bCs/>
          <w:color w:val="000000" w:themeColor="text1"/>
          <w:sz w:val="20"/>
          <w:szCs w:val="20"/>
        </w:rPr>
      </w:pPr>
      <w:r w:rsidRPr="00D77D85">
        <w:rPr>
          <w:rFonts w:ascii="Times New Roman" w:hAnsi="Times New Roman"/>
          <w:b/>
          <w:bCs/>
          <w:color w:val="000000" w:themeColor="text1"/>
          <w:sz w:val="20"/>
          <w:szCs w:val="20"/>
        </w:rPr>
        <w:t>Физико-механические свойства строительных материалов (прочность, предел</w:t>
      </w:r>
      <w:r w:rsidR="003C2296" w:rsidRPr="00D77D85">
        <w:rPr>
          <w:rFonts w:ascii="Times New Roman" w:hAnsi="Times New Roman"/>
          <w:b/>
          <w:bCs/>
          <w:color w:val="000000" w:themeColor="text1"/>
          <w:sz w:val="20"/>
          <w:szCs w:val="20"/>
        </w:rPr>
        <w:t xml:space="preserve"> прочности, деформации</w:t>
      </w:r>
      <w:r w:rsidRPr="00D77D85">
        <w:rPr>
          <w:rFonts w:ascii="Times New Roman" w:hAnsi="Times New Roman"/>
          <w:b/>
          <w:bCs/>
          <w:color w:val="000000" w:themeColor="text1"/>
          <w:sz w:val="20"/>
          <w:szCs w:val="20"/>
        </w:rPr>
        <w:t xml:space="preserve">, твёрдость, истираемость, удельная прочность). </w:t>
      </w:r>
    </w:p>
    <w:p w:rsidR="003A6D62" w:rsidRPr="00D77D85" w:rsidRDefault="003A6D62" w:rsidP="00D77D85">
      <w:pPr>
        <w:spacing w:line="192" w:lineRule="auto"/>
        <w:rPr>
          <w:bCs/>
          <w:color w:val="000000" w:themeColor="text1"/>
          <w:sz w:val="20"/>
          <w:szCs w:val="20"/>
        </w:rPr>
      </w:pPr>
      <w:r w:rsidRPr="00D77D85">
        <w:rPr>
          <w:bCs/>
          <w:color w:val="000000" w:themeColor="text1"/>
          <w:sz w:val="20"/>
          <w:szCs w:val="20"/>
        </w:rPr>
        <w:t xml:space="preserve">1) </w:t>
      </w:r>
      <w:proofErr w:type="spellStart"/>
      <w:r w:rsidRPr="00D77D85">
        <w:rPr>
          <w:bCs/>
          <w:color w:val="000000" w:themeColor="text1"/>
          <w:sz w:val="20"/>
          <w:szCs w:val="20"/>
        </w:rPr>
        <w:t>Деформативные</w:t>
      </w:r>
      <w:proofErr w:type="spellEnd"/>
      <w:r w:rsidRPr="00D77D85">
        <w:rPr>
          <w:bCs/>
          <w:color w:val="000000" w:themeColor="text1"/>
          <w:sz w:val="20"/>
          <w:szCs w:val="20"/>
        </w:rPr>
        <w:t xml:space="preserve"> свойства: -упругость способность мат. изменять свою форму и размеры под действием нагрузки и полностью восстанавливаться </w:t>
      </w:r>
      <w:proofErr w:type="gramStart"/>
      <w:r w:rsidRPr="00D77D85">
        <w:rPr>
          <w:bCs/>
          <w:color w:val="000000" w:themeColor="text1"/>
          <w:sz w:val="20"/>
          <w:szCs w:val="20"/>
        </w:rPr>
        <w:t>после(</w:t>
      </w:r>
      <w:proofErr w:type="gramEnd"/>
      <w:r w:rsidRPr="00D77D85">
        <w:rPr>
          <w:bCs/>
          <w:color w:val="000000" w:themeColor="text1"/>
          <w:sz w:val="20"/>
          <w:szCs w:val="20"/>
        </w:rPr>
        <w:t xml:space="preserve">закон Гука). Упругая деформация – </w:t>
      </w:r>
      <w:proofErr w:type="gramStart"/>
      <w:r w:rsidRPr="00D77D85">
        <w:rPr>
          <w:bCs/>
          <w:color w:val="000000" w:themeColor="text1"/>
          <w:sz w:val="20"/>
          <w:szCs w:val="20"/>
        </w:rPr>
        <w:t>обратимая .</w:t>
      </w:r>
      <w:proofErr w:type="gramEnd"/>
      <w:r w:rsidRPr="00D77D85">
        <w:rPr>
          <w:bCs/>
          <w:color w:val="000000" w:themeColor="text1"/>
          <w:sz w:val="20"/>
          <w:szCs w:val="20"/>
        </w:rPr>
        <w:t xml:space="preserve">-пластические способность мат. изменять свою форму и размеры под действием нагрузки и сохранять их после -текучесть – нарастание деформации при постоянной нагрузке.                                            -ползучесть – явление нарастания </w:t>
      </w:r>
      <w:proofErr w:type="gramStart"/>
      <w:r w:rsidRPr="00D77D85">
        <w:rPr>
          <w:bCs/>
          <w:color w:val="000000" w:themeColor="text1"/>
          <w:sz w:val="20"/>
          <w:szCs w:val="20"/>
        </w:rPr>
        <w:t>деформации  в</w:t>
      </w:r>
      <w:proofErr w:type="gramEnd"/>
      <w:r w:rsidRPr="00D77D85">
        <w:rPr>
          <w:bCs/>
          <w:color w:val="000000" w:themeColor="text1"/>
          <w:sz w:val="20"/>
          <w:szCs w:val="20"/>
        </w:rPr>
        <w:t xml:space="preserve"> течении длительного времени при нагрузках, которые не вызывают деформации за обычный период наблюдения. </w:t>
      </w:r>
    </w:p>
    <w:p w:rsidR="003A6D62" w:rsidRPr="00D77D85" w:rsidRDefault="003A6D62" w:rsidP="00D77D85">
      <w:pPr>
        <w:spacing w:line="192" w:lineRule="auto"/>
        <w:rPr>
          <w:bCs/>
          <w:color w:val="000000" w:themeColor="text1"/>
          <w:sz w:val="20"/>
          <w:szCs w:val="20"/>
        </w:rPr>
      </w:pPr>
      <w:r w:rsidRPr="00D77D85">
        <w:rPr>
          <w:bCs/>
          <w:color w:val="000000" w:themeColor="text1"/>
          <w:sz w:val="20"/>
          <w:szCs w:val="20"/>
        </w:rPr>
        <w:t>1)</w:t>
      </w:r>
      <w:r w:rsidRPr="00D77D85">
        <w:rPr>
          <w:bCs/>
          <w:color w:val="000000" w:themeColor="text1"/>
          <w:sz w:val="20"/>
          <w:szCs w:val="20"/>
        </w:rPr>
        <w:tab/>
        <w:t xml:space="preserve">Прочность – способность материала не разрушаться под действием внутренних напряжений, вызванных внешними силами. Прочность оценивается пределом прочности     </w:t>
      </w:r>
      <w:proofErr w:type="spellStart"/>
      <w:r w:rsidRPr="00D77D85">
        <w:rPr>
          <w:bCs/>
          <w:color w:val="000000" w:themeColor="text1"/>
          <w:sz w:val="20"/>
          <w:szCs w:val="20"/>
        </w:rPr>
        <w:t>Rсжатия</w:t>
      </w:r>
      <w:proofErr w:type="spellEnd"/>
      <w:r w:rsidRPr="00D77D85">
        <w:rPr>
          <w:bCs/>
          <w:color w:val="000000" w:themeColor="text1"/>
          <w:sz w:val="20"/>
          <w:szCs w:val="20"/>
        </w:rPr>
        <w:t xml:space="preserve">, </w:t>
      </w:r>
      <w:proofErr w:type="spellStart"/>
      <w:r w:rsidRPr="00D77D85">
        <w:rPr>
          <w:bCs/>
          <w:color w:val="000000" w:themeColor="text1"/>
          <w:sz w:val="20"/>
          <w:szCs w:val="20"/>
        </w:rPr>
        <w:t>Rскалывания</w:t>
      </w:r>
      <w:proofErr w:type="spellEnd"/>
      <w:r w:rsidRPr="00D77D85">
        <w:rPr>
          <w:bCs/>
          <w:color w:val="000000" w:themeColor="text1"/>
          <w:sz w:val="20"/>
          <w:szCs w:val="20"/>
        </w:rPr>
        <w:t xml:space="preserve"> и </w:t>
      </w:r>
      <w:proofErr w:type="spellStart"/>
      <w:r w:rsidRPr="00D77D85">
        <w:rPr>
          <w:bCs/>
          <w:color w:val="000000" w:themeColor="text1"/>
          <w:sz w:val="20"/>
          <w:szCs w:val="20"/>
        </w:rPr>
        <w:t>тд</w:t>
      </w:r>
      <w:proofErr w:type="spellEnd"/>
      <w:proofErr w:type="gramStart"/>
      <w:r w:rsidRPr="00D77D85">
        <w:rPr>
          <w:bCs/>
          <w:color w:val="000000" w:themeColor="text1"/>
          <w:sz w:val="20"/>
          <w:szCs w:val="20"/>
        </w:rPr>
        <w:t>. для</w:t>
      </w:r>
      <w:proofErr w:type="gramEnd"/>
      <w:r w:rsidRPr="00D77D85">
        <w:rPr>
          <w:bCs/>
          <w:color w:val="000000" w:themeColor="text1"/>
          <w:sz w:val="20"/>
          <w:szCs w:val="20"/>
        </w:rPr>
        <w:t xml:space="preserve"> конструкционных материалов главное – </w:t>
      </w:r>
      <w:proofErr w:type="spellStart"/>
      <w:r w:rsidRPr="00D77D85">
        <w:rPr>
          <w:bCs/>
          <w:color w:val="000000" w:themeColor="text1"/>
          <w:sz w:val="20"/>
          <w:szCs w:val="20"/>
        </w:rPr>
        <w:t>Rсж</w:t>
      </w:r>
      <w:proofErr w:type="spellEnd"/>
      <w:r w:rsidRPr="00D77D85">
        <w:rPr>
          <w:bCs/>
          <w:color w:val="000000" w:themeColor="text1"/>
          <w:sz w:val="20"/>
          <w:szCs w:val="20"/>
        </w:rPr>
        <w:t xml:space="preserve">. </w:t>
      </w:r>
      <w:proofErr w:type="spellStart"/>
      <w:r w:rsidRPr="00D77D85">
        <w:rPr>
          <w:bCs/>
          <w:color w:val="000000" w:themeColor="text1"/>
          <w:sz w:val="20"/>
          <w:szCs w:val="20"/>
        </w:rPr>
        <w:t>Rсж</w:t>
      </w:r>
      <w:proofErr w:type="spellEnd"/>
      <w:r w:rsidRPr="00D77D85">
        <w:rPr>
          <w:bCs/>
          <w:color w:val="000000" w:themeColor="text1"/>
          <w:sz w:val="20"/>
          <w:szCs w:val="20"/>
        </w:rPr>
        <w:t xml:space="preserve"> характеризует марку по прочности для большинства строительных материалов. Rсж=Рразрушающая/τ(площадь)=[МПа]. Факторы, от которых зависит прочность: 1) размер образца. Чем меньше </w:t>
      </w:r>
      <w:r w:rsidRPr="00D77D85">
        <w:rPr>
          <w:bCs/>
          <w:color w:val="000000" w:themeColor="text1"/>
          <w:sz w:val="20"/>
          <w:szCs w:val="20"/>
        </w:rPr>
        <w:lastRenderedPageBreak/>
        <w:t xml:space="preserve">образец, тем больше прочность. 15*15*15 – куб бетона. 2*2*3 – для древесины; 2) формы образца; 3) скорость </w:t>
      </w:r>
      <w:proofErr w:type="spellStart"/>
      <w:r w:rsidRPr="00D77D85">
        <w:rPr>
          <w:bCs/>
          <w:color w:val="000000" w:themeColor="text1"/>
          <w:sz w:val="20"/>
          <w:szCs w:val="20"/>
        </w:rPr>
        <w:t>нагружения</w:t>
      </w:r>
      <w:proofErr w:type="spellEnd"/>
      <w:r w:rsidRPr="00D77D85">
        <w:rPr>
          <w:bCs/>
          <w:color w:val="000000" w:themeColor="text1"/>
          <w:sz w:val="20"/>
          <w:szCs w:val="20"/>
        </w:rPr>
        <w:t xml:space="preserve"> образца. Чем быстрее дается нагрузка, тем больше получается результат по прочности, т.к. не успевают развиться пластические деформации; 4) состояние опорных поверхностей (сухие или смазанные смазкой). </w:t>
      </w:r>
      <w:proofErr w:type="spellStart"/>
      <w:r w:rsidRPr="00D77D85">
        <w:rPr>
          <w:bCs/>
          <w:color w:val="000000" w:themeColor="text1"/>
          <w:sz w:val="20"/>
          <w:szCs w:val="20"/>
        </w:rPr>
        <w:t>Rсмазанные</w:t>
      </w:r>
      <w:proofErr w:type="spellEnd"/>
      <w:r w:rsidRPr="00D77D85">
        <w:rPr>
          <w:bCs/>
          <w:color w:val="000000" w:themeColor="text1"/>
          <w:sz w:val="20"/>
          <w:szCs w:val="20"/>
        </w:rPr>
        <w:t xml:space="preserve">=1/2 </w:t>
      </w:r>
      <w:proofErr w:type="spellStart"/>
      <w:r w:rsidRPr="00D77D85">
        <w:rPr>
          <w:bCs/>
          <w:color w:val="000000" w:themeColor="text1"/>
          <w:sz w:val="20"/>
          <w:szCs w:val="20"/>
        </w:rPr>
        <w:t>Rстандартного</w:t>
      </w:r>
      <w:proofErr w:type="spellEnd"/>
      <w:r w:rsidRPr="00D77D85">
        <w:rPr>
          <w:bCs/>
          <w:color w:val="000000" w:themeColor="text1"/>
          <w:sz w:val="20"/>
          <w:szCs w:val="20"/>
        </w:rPr>
        <w:t xml:space="preserve">; 5) удельная прочность. </w:t>
      </w:r>
      <w:proofErr w:type="spellStart"/>
      <w:r w:rsidRPr="00D77D85">
        <w:rPr>
          <w:bCs/>
          <w:color w:val="000000" w:themeColor="text1"/>
          <w:sz w:val="20"/>
          <w:szCs w:val="20"/>
        </w:rPr>
        <w:t>Rуд</w:t>
      </w:r>
      <w:proofErr w:type="spellEnd"/>
      <w:r w:rsidRPr="00D77D85">
        <w:rPr>
          <w:bCs/>
          <w:color w:val="000000" w:themeColor="text1"/>
          <w:sz w:val="20"/>
          <w:szCs w:val="20"/>
        </w:rPr>
        <w:t>=</w:t>
      </w:r>
      <w:proofErr w:type="spellStart"/>
      <w:r w:rsidRPr="00D77D85">
        <w:rPr>
          <w:bCs/>
          <w:color w:val="000000" w:themeColor="text1"/>
          <w:sz w:val="20"/>
          <w:szCs w:val="20"/>
        </w:rPr>
        <w:t>Кконструктивного</w:t>
      </w:r>
      <w:proofErr w:type="spellEnd"/>
      <w:r w:rsidRPr="00D77D85">
        <w:rPr>
          <w:bCs/>
          <w:color w:val="000000" w:themeColor="text1"/>
          <w:sz w:val="20"/>
          <w:szCs w:val="20"/>
        </w:rPr>
        <w:t xml:space="preserve"> качества=R/d [МПа]. Пр.: Бетон марки 200 - прочность 200 кг/см2</w:t>
      </w:r>
    </w:p>
    <w:p w:rsidR="003A6D62" w:rsidRPr="00D77D85" w:rsidRDefault="003A6D62" w:rsidP="00D77D85">
      <w:pPr>
        <w:spacing w:line="192" w:lineRule="auto"/>
        <w:rPr>
          <w:bCs/>
          <w:color w:val="000000" w:themeColor="text1"/>
          <w:sz w:val="20"/>
          <w:szCs w:val="20"/>
        </w:rPr>
      </w:pPr>
      <w:r w:rsidRPr="00D77D85">
        <w:rPr>
          <w:bCs/>
          <w:color w:val="000000" w:themeColor="text1"/>
          <w:sz w:val="20"/>
          <w:szCs w:val="20"/>
        </w:rPr>
        <w:t>2)</w:t>
      </w:r>
      <w:r w:rsidRPr="00D77D85">
        <w:rPr>
          <w:bCs/>
          <w:color w:val="000000" w:themeColor="text1"/>
          <w:sz w:val="20"/>
          <w:szCs w:val="20"/>
        </w:rPr>
        <w:tab/>
        <w:t xml:space="preserve"> Твердость – способность материала сопротивляться проникновению в него другого, более твердого. На прессе </w:t>
      </w:r>
      <w:proofErr w:type="spellStart"/>
      <w:r w:rsidRPr="00D77D85">
        <w:rPr>
          <w:bCs/>
          <w:color w:val="000000" w:themeColor="text1"/>
          <w:sz w:val="20"/>
          <w:szCs w:val="20"/>
        </w:rPr>
        <w:t>Бринеля</w:t>
      </w:r>
      <w:proofErr w:type="spellEnd"/>
      <w:r w:rsidRPr="00D77D85">
        <w:rPr>
          <w:bCs/>
          <w:color w:val="000000" w:themeColor="text1"/>
          <w:sz w:val="20"/>
          <w:szCs w:val="20"/>
        </w:rPr>
        <w:t xml:space="preserve"> в поверхность материала вдавливается металлический шарик. От отпечатка определяется площадь сферы. НВ=Р(нагрузка)/</w:t>
      </w:r>
      <w:proofErr w:type="gramStart"/>
      <w:r w:rsidRPr="00D77D85">
        <w:rPr>
          <w:bCs/>
          <w:color w:val="000000" w:themeColor="text1"/>
          <w:sz w:val="20"/>
          <w:szCs w:val="20"/>
        </w:rPr>
        <w:t>S(</w:t>
      </w:r>
      <w:proofErr w:type="gramEnd"/>
      <w:r w:rsidRPr="00D77D85">
        <w:rPr>
          <w:bCs/>
          <w:color w:val="000000" w:themeColor="text1"/>
          <w:sz w:val="20"/>
          <w:szCs w:val="20"/>
        </w:rPr>
        <w:t xml:space="preserve">площадь сферы) [МПа]. От твердости зависит </w:t>
      </w:r>
      <w:proofErr w:type="spellStart"/>
      <w:proofErr w:type="gramStart"/>
      <w:r w:rsidRPr="00D77D85">
        <w:rPr>
          <w:bCs/>
          <w:color w:val="000000" w:themeColor="text1"/>
          <w:sz w:val="20"/>
          <w:szCs w:val="20"/>
        </w:rPr>
        <w:t>истираемость</w:t>
      </w:r>
      <w:proofErr w:type="spellEnd"/>
      <w:r w:rsidRPr="00D77D85">
        <w:rPr>
          <w:bCs/>
          <w:color w:val="000000" w:themeColor="text1"/>
          <w:sz w:val="20"/>
          <w:szCs w:val="20"/>
        </w:rPr>
        <w:t xml:space="preserve">  и</w:t>
      </w:r>
      <w:proofErr w:type="gramEnd"/>
      <w:r w:rsidRPr="00D77D85">
        <w:rPr>
          <w:bCs/>
          <w:color w:val="000000" w:themeColor="text1"/>
          <w:sz w:val="20"/>
          <w:szCs w:val="20"/>
        </w:rPr>
        <w:t xml:space="preserve"> износ. </w:t>
      </w:r>
    </w:p>
    <w:p w:rsidR="003A6D62" w:rsidRPr="00D77D85" w:rsidRDefault="003A6D62" w:rsidP="00D77D85">
      <w:pPr>
        <w:spacing w:line="192" w:lineRule="auto"/>
        <w:rPr>
          <w:bCs/>
          <w:color w:val="000000" w:themeColor="text1"/>
          <w:sz w:val="20"/>
          <w:szCs w:val="20"/>
        </w:rPr>
      </w:pPr>
      <w:r w:rsidRPr="00D77D85">
        <w:rPr>
          <w:bCs/>
          <w:color w:val="000000" w:themeColor="text1"/>
          <w:sz w:val="20"/>
          <w:szCs w:val="20"/>
        </w:rPr>
        <w:t>3)</w:t>
      </w:r>
      <w:r w:rsidRPr="00D77D85">
        <w:rPr>
          <w:bCs/>
          <w:color w:val="000000" w:themeColor="text1"/>
          <w:sz w:val="20"/>
          <w:szCs w:val="20"/>
        </w:rPr>
        <w:tab/>
        <w:t xml:space="preserve"> </w:t>
      </w:r>
      <w:proofErr w:type="spellStart"/>
      <w:r w:rsidRPr="00D77D85">
        <w:rPr>
          <w:bCs/>
          <w:color w:val="000000" w:themeColor="text1"/>
          <w:sz w:val="20"/>
          <w:szCs w:val="20"/>
        </w:rPr>
        <w:t>Истираемость</w:t>
      </w:r>
      <w:proofErr w:type="spellEnd"/>
      <w:r w:rsidRPr="00D77D85">
        <w:rPr>
          <w:bCs/>
          <w:color w:val="000000" w:themeColor="text1"/>
          <w:sz w:val="20"/>
          <w:szCs w:val="20"/>
        </w:rPr>
        <w:t xml:space="preserve"> – способность материала сопротивляться истирающим воздействиям U(</w:t>
      </w:r>
      <w:proofErr w:type="spellStart"/>
      <w:r w:rsidRPr="00D77D85">
        <w:rPr>
          <w:bCs/>
          <w:color w:val="000000" w:themeColor="text1"/>
          <w:sz w:val="20"/>
          <w:szCs w:val="20"/>
        </w:rPr>
        <w:t>истираемость</w:t>
      </w:r>
      <w:proofErr w:type="spellEnd"/>
      <w:r w:rsidRPr="00D77D85">
        <w:rPr>
          <w:bCs/>
          <w:color w:val="000000" w:themeColor="text1"/>
          <w:sz w:val="20"/>
          <w:szCs w:val="20"/>
        </w:rPr>
        <w:t>)</w:t>
      </w:r>
      <w:proofErr w:type="gramStart"/>
      <w:r w:rsidRPr="00D77D85">
        <w:rPr>
          <w:bCs/>
          <w:color w:val="000000" w:themeColor="text1"/>
          <w:sz w:val="20"/>
          <w:szCs w:val="20"/>
        </w:rPr>
        <w:t>=(</w:t>
      </w:r>
      <w:proofErr w:type="gramEnd"/>
      <w:r w:rsidRPr="00D77D85">
        <w:rPr>
          <w:bCs/>
          <w:color w:val="000000" w:themeColor="text1"/>
          <w:sz w:val="20"/>
          <w:szCs w:val="20"/>
        </w:rPr>
        <w:t>m1 – m2)/S[г/см2], где m1 – до истирания; m2 – после истирания; S – площадь.</w:t>
      </w:r>
    </w:p>
    <w:p w:rsidR="003A6D62" w:rsidRPr="00D77D85" w:rsidRDefault="003A6D62" w:rsidP="00D77D85">
      <w:pPr>
        <w:spacing w:line="192" w:lineRule="auto"/>
        <w:rPr>
          <w:bCs/>
          <w:color w:val="000000" w:themeColor="text1"/>
          <w:sz w:val="20"/>
          <w:szCs w:val="20"/>
        </w:rPr>
      </w:pPr>
      <w:r w:rsidRPr="00D77D85">
        <w:rPr>
          <w:bCs/>
          <w:color w:val="000000" w:themeColor="text1"/>
          <w:sz w:val="20"/>
          <w:szCs w:val="20"/>
        </w:rPr>
        <w:t>4)</w:t>
      </w:r>
      <w:r w:rsidRPr="00D77D85">
        <w:rPr>
          <w:bCs/>
          <w:color w:val="000000" w:themeColor="text1"/>
          <w:sz w:val="20"/>
          <w:szCs w:val="20"/>
        </w:rPr>
        <w:tab/>
        <w:t xml:space="preserve"> Износ – способность материала сопротивляться одновременно истиранию и удару. </w:t>
      </w:r>
      <w:proofErr w:type="spellStart"/>
      <w:r w:rsidRPr="00D77D85">
        <w:rPr>
          <w:bCs/>
          <w:color w:val="000000" w:themeColor="text1"/>
          <w:sz w:val="20"/>
          <w:szCs w:val="20"/>
        </w:rPr>
        <w:t>Uизн</w:t>
      </w:r>
      <w:proofErr w:type="spellEnd"/>
      <w:proofErr w:type="gramStart"/>
      <w:r w:rsidRPr="00D77D85">
        <w:rPr>
          <w:bCs/>
          <w:color w:val="000000" w:themeColor="text1"/>
          <w:sz w:val="20"/>
          <w:szCs w:val="20"/>
        </w:rPr>
        <w:t>=(</w:t>
      </w:r>
      <w:proofErr w:type="gramEnd"/>
      <w:r w:rsidRPr="00D77D85">
        <w:rPr>
          <w:bCs/>
          <w:color w:val="000000" w:themeColor="text1"/>
          <w:sz w:val="20"/>
          <w:szCs w:val="20"/>
        </w:rPr>
        <w:t xml:space="preserve">m1 – m2)/m1*100%, где m1 – до испытания; m2 – после испытания. </w:t>
      </w:r>
    </w:p>
    <w:p w:rsidR="000C4B29" w:rsidRPr="00D77D85" w:rsidRDefault="003A6D62" w:rsidP="00D77D85">
      <w:pPr>
        <w:spacing w:line="192" w:lineRule="auto"/>
        <w:rPr>
          <w:bCs/>
          <w:color w:val="000000" w:themeColor="text1"/>
          <w:sz w:val="20"/>
          <w:szCs w:val="20"/>
        </w:rPr>
      </w:pPr>
      <w:r w:rsidRPr="00D77D85">
        <w:rPr>
          <w:bCs/>
          <w:color w:val="000000" w:themeColor="text1"/>
          <w:sz w:val="20"/>
          <w:szCs w:val="20"/>
        </w:rPr>
        <w:t>5)</w:t>
      </w:r>
      <w:r w:rsidRPr="00D77D85">
        <w:rPr>
          <w:bCs/>
          <w:color w:val="000000" w:themeColor="text1"/>
          <w:sz w:val="20"/>
          <w:szCs w:val="20"/>
        </w:rPr>
        <w:tab/>
        <w:t xml:space="preserve">Хрупкость – свойство мат. разрушаться </w:t>
      </w:r>
      <w:proofErr w:type="gramStart"/>
      <w:r w:rsidRPr="00D77D85">
        <w:rPr>
          <w:bCs/>
          <w:color w:val="000000" w:themeColor="text1"/>
          <w:sz w:val="20"/>
          <w:szCs w:val="20"/>
        </w:rPr>
        <w:t>внезапно ,</w:t>
      </w:r>
      <w:proofErr w:type="gramEnd"/>
      <w:r w:rsidRPr="00D77D85">
        <w:rPr>
          <w:bCs/>
          <w:color w:val="000000" w:themeColor="text1"/>
          <w:sz w:val="20"/>
          <w:szCs w:val="20"/>
        </w:rPr>
        <w:t xml:space="preserve"> без деформаций. Внезапное разрушение обусловлено появлением и развитием трещин.</w:t>
      </w:r>
    </w:p>
    <w:p w:rsidR="000C4B29" w:rsidRPr="00D77D85" w:rsidRDefault="000C4B29" w:rsidP="00D77D85">
      <w:pPr>
        <w:pStyle w:val="a3"/>
        <w:tabs>
          <w:tab w:val="left" w:pos="567"/>
        </w:tabs>
        <w:spacing w:after="60" w:line="192" w:lineRule="auto"/>
        <w:ind w:left="567"/>
        <w:jc w:val="both"/>
        <w:rPr>
          <w:rFonts w:ascii="Times New Roman" w:hAnsi="Times New Roman"/>
          <w:bCs/>
          <w:color w:val="000000" w:themeColor="text1"/>
          <w:sz w:val="20"/>
          <w:szCs w:val="20"/>
        </w:rPr>
      </w:pPr>
    </w:p>
    <w:p w:rsidR="004B740B"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bCs/>
          <w:color w:val="000000" w:themeColor="text1"/>
          <w:sz w:val="20"/>
          <w:szCs w:val="20"/>
        </w:rPr>
      </w:pPr>
      <w:r w:rsidRPr="00D77D85">
        <w:rPr>
          <w:rFonts w:ascii="Times New Roman" w:hAnsi="Times New Roman"/>
          <w:b/>
          <w:bCs/>
          <w:color w:val="000000" w:themeColor="text1"/>
          <w:sz w:val="20"/>
          <w:szCs w:val="20"/>
        </w:rPr>
        <w:t>Теплофизические свойства строительных материалов (теплопроводность, термическое сопротивление, теплоемкость, огнеупорность, огнестойкость, тугоплавкос</w:t>
      </w:r>
      <w:r w:rsidR="003C2296" w:rsidRPr="00D77D85">
        <w:rPr>
          <w:rFonts w:ascii="Times New Roman" w:hAnsi="Times New Roman"/>
          <w:b/>
          <w:bCs/>
          <w:color w:val="000000" w:themeColor="text1"/>
          <w:sz w:val="20"/>
          <w:szCs w:val="20"/>
        </w:rPr>
        <w:t xml:space="preserve">ть). </w:t>
      </w:r>
    </w:p>
    <w:p w:rsidR="003A6D62" w:rsidRPr="00D77D85" w:rsidRDefault="003A6D62" w:rsidP="00D77D85">
      <w:pPr>
        <w:tabs>
          <w:tab w:val="left" w:pos="567"/>
        </w:tabs>
        <w:spacing w:after="60" w:line="192" w:lineRule="auto"/>
        <w:jc w:val="both"/>
        <w:rPr>
          <w:bCs/>
          <w:color w:val="000000" w:themeColor="text1"/>
          <w:sz w:val="20"/>
          <w:szCs w:val="20"/>
        </w:rPr>
      </w:pPr>
      <w:r w:rsidRPr="00D77D85">
        <w:rPr>
          <w:bCs/>
          <w:color w:val="000000" w:themeColor="text1"/>
          <w:sz w:val="20"/>
          <w:szCs w:val="20"/>
        </w:rPr>
        <w:t>1)</w:t>
      </w:r>
      <w:r w:rsidRPr="00D77D85">
        <w:rPr>
          <w:bCs/>
          <w:color w:val="000000" w:themeColor="text1"/>
          <w:sz w:val="20"/>
          <w:szCs w:val="20"/>
        </w:rPr>
        <w:tab/>
        <w:t xml:space="preserve">Теплопроводность – способность материала предавать тепло от </w:t>
      </w:r>
      <w:proofErr w:type="gramStart"/>
      <w:r w:rsidRPr="00D77D85">
        <w:rPr>
          <w:bCs/>
          <w:color w:val="000000" w:themeColor="text1"/>
          <w:sz w:val="20"/>
          <w:szCs w:val="20"/>
        </w:rPr>
        <w:t>одной  поверхности</w:t>
      </w:r>
      <w:proofErr w:type="gramEnd"/>
      <w:r w:rsidRPr="00D77D85">
        <w:rPr>
          <w:bCs/>
          <w:color w:val="000000" w:themeColor="text1"/>
          <w:sz w:val="20"/>
          <w:szCs w:val="20"/>
        </w:rPr>
        <w:t xml:space="preserve"> к другой. λ=Q(количество тепла) ▪ а(толща слоя)/S▪ Δt ▪τ=Вт/м*С0. λвоздуха=0,023 Вт/м*С0 (самая низкая). </w:t>
      </w:r>
    </w:p>
    <w:p w:rsidR="003A6D62" w:rsidRPr="00D77D85" w:rsidRDefault="003A6D62" w:rsidP="00D77D85">
      <w:pPr>
        <w:tabs>
          <w:tab w:val="left" w:pos="567"/>
        </w:tabs>
        <w:spacing w:after="60" w:line="192" w:lineRule="auto"/>
        <w:jc w:val="both"/>
        <w:rPr>
          <w:bCs/>
          <w:color w:val="000000" w:themeColor="text1"/>
          <w:sz w:val="20"/>
          <w:szCs w:val="20"/>
        </w:rPr>
      </w:pPr>
      <w:r w:rsidRPr="00D77D85">
        <w:rPr>
          <w:bCs/>
          <w:color w:val="000000" w:themeColor="text1"/>
          <w:sz w:val="20"/>
          <w:szCs w:val="20"/>
        </w:rPr>
        <w:t>2)</w:t>
      </w:r>
      <w:r w:rsidRPr="00D77D85">
        <w:rPr>
          <w:bCs/>
          <w:color w:val="000000" w:themeColor="text1"/>
          <w:sz w:val="20"/>
          <w:szCs w:val="20"/>
        </w:rPr>
        <w:tab/>
        <w:t xml:space="preserve">Теплоемкость – количество </w:t>
      </w:r>
      <w:proofErr w:type="gramStart"/>
      <w:r w:rsidRPr="00D77D85">
        <w:rPr>
          <w:bCs/>
          <w:color w:val="000000" w:themeColor="text1"/>
          <w:sz w:val="20"/>
          <w:szCs w:val="20"/>
        </w:rPr>
        <w:t>тепла ,</w:t>
      </w:r>
      <w:proofErr w:type="gramEnd"/>
      <w:r w:rsidRPr="00D77D85">
        <w:rPr>
          <w:bCs/>
          <w:color w:val="000000" w:themeColor="text1"/>
          <w:sz w:val="20"/>
          <w:szCs w:val="20"/>
        </w:rPr>
        <w:t xml:space="preserve"> необходимое сообщить 1кг данного материла, чтобы повысить  t на 1С0 . С=Q/m▪Δt=кДж/кг▪ С0. Вода=4,19 (самая большая). С=0,75 строй мат (минимальная). </w:t>
      </w:r>
    </w:p>
    <w:p w:rsidR="003A6D62" w:rsidRPr="00D77D85" w:rsidRDefault="003A6D62" w:rsidP="00D77D85">
      <w:pPr>
        <w:tabs>
          <w:tab w:val="left" w:pos="567"/>
        </w:tabs>
        <w:spacing w:after="60" w:line="192" w:lineRule="auto"/>
        <w:jc w:val="both"/>
        <w:rPr>
          <w:bCs/>
          <w:color w:val="000000" w:themeColor="text1"/>
          <w:sz w:val="20"/>
          <w:szCs w:val="20"/>
        </w:rPr>
      </w:pPr>
      <w:r w:rsidRPr="00D77D85">
        <w:rPr>
          <w:bCs/>
          <w:color w:val="000000" w:themeColor="text1"/>
          <w:sz w:val="20"/>
          <w:szCs w:val="20"/>
        </w:rPr>
        <w:t>3)</w:t>
      </w:r>
      <w:r w:rsidRPr="00D77D85">
        <w:rPr>
          <w:bCs/>
          <w:color w:val="000000" w:themeColor="text1"/>
          <w:sz w:val="20"/>
          <w:szCs w:val="20"/>
        </w:rPr>
        <w:tab/>
        <w:t xml:space="preserve"> Огнеупорность – способность </w:t>
      </w:r>
      <w:proofErr w:type="gramStart"/>
      <w:r w:rsidRPr="00D77D85">
        <w:rPr>
          <w:bCs/>
          <w:color w:val="000000" w:themeColor="text1"/>
          <w:sz w:val="20"/>
          <w:szCs w:val="20"/>
        </w:rPr>
        <w:t>материала  долгое</w:t>
      </w:r>
      <w:proofErr w:type="gramEnd"/>
      <w:r w:rsidRPr="00D77D85">
        <w:rPr>
          <w:bCs/>
          <w:color w:val="000000" w:themeColor="text1"/>
          <w:sz w:val="20"/>
          <w:szCs w:val="20"/>
        </w:rPr>
        <w:t xml:space="preserve"> время выдерживать действие высоких температур &gt;1580 С0 сохраняя форму. Огнеупорные материалы – это материалы, которые выдерживают температуру &gt;1580 С0. Тугоплавкие 1350 – 1580. Легкоплавкие 1000 – 1350. Жаростойкие до 1000. </w:t>
      </w:r>
    </w:p>
    <w:p w:rsidR="003A6D62" w:rsidRPr="00D77D85" w:rsidRDefault="003A6D62" w:rsidP="00D77D85">
      <w:pPr>
        <w:tabs>
          <w:tab w:val="left" w:pos="567"/>
        </w:tabs>
        <w:spacing w:after="60" w:line="192" w:lineRule="auto"/>
        <w:jc w:val="both"/>
        <w:rPr>
          <w:bCs/>
          <w:color w:val="000000" w:themeColor="text1"/>
          <w:sz w:val="20"/>
          <w:szCs w:val="20"/>
        </w:rPr>
      </w:pPr>
      <w:r w:rsidRPr="00D77D85">
        <w:rPr>
          <w:bCs/>
          <w:color w:val="000000" w:themeColor="text1"/>
          <w:sz w:val="20"/>
          <w:szCs w:val="20"/>
        </w:rPr>
        <w:t>4)</w:t>
      </w:r>
      <w:r w:rsidRPr="00D77D85">
        <w:rPr>
          <w:bCs/>
          <w:color w:val="000000" w:themeColor="text1"/>
          <w:sz w:val="20"/>
          <w:szCs w:val="20"/>
        </w:rPr>
        <w:tab/>
        <w:t xml:space="preserve"> Огнестойкие – способность материалов выдерживать действие огня при пожаре на протяжении некоторого времени.  По степени огнестойкости материалы </w:t>
      </w:r>
      <w:proofErr w:type="spellStart"/>
      <w:r w:rsidRPr="00D77D85">
        <w:rPr>
          <w:bCs/>
          <w:color w:val="000000" w:themeColor="text1"/>
          <w:sz w:val="20"/>
          <w:szCs w:val="20"/>
        </w:rPr>
        <w:t>деляться</w:t>
      </w:r>
      <w:proofErr w:type="spellEnd"/>
      <w:r w:rsidRPr="00D77D85">
        <w:rPr>
          <w:bCs/>
          <w:color w:val="000000" w:themeColor="text1"/>
          <w:sz w:val="20"/>
          <w:szCs w:val="20"/>
        </w:rPr>
        <w:t xml:space="preserve">: несгораемые деформированные </w:t>
      </w:r>
      <w:proofErr w:type="gramStart"/>
      <w:r w:rsidRPr="00D77D85">
        <w:rPr>
          <w:bCs/>
          <w:color w:val="000000" w:themeColor="text1"/>
          <w:sz w:val="20"/>
          <w:szCs w:val="20"/>
        </w:rPr>
        <w:t>( сталь</w:t>
      </w:r>
      <w:proofErr w:type="gramEnd"/>
      <w:r w:rsidRPr="00D77D85">
        <w:rPr>
          <w:bCs/>
          <w:color w:val="000000" w:themeColor="text1"/>
          <w:sz w:val="20"/>
          <w:szCs w:val="20"/>
        </w:rPr>
        <w:t xml:space="preserve">) , недеформированные (кирпич керамический), растрескиваются ( гранит); </w:t>
      </w:r>
      <w:proofErr w:type="spellStart"/>
      <w:r w:rsidRPr="00D77D85">
        <w:rPr>
          <w:bCs/>
          <w:color w:val="000000" w:themeColor="text1"/>
          <w:sz w:val="20"/>
          <w:szCs w:val="20"/>
        </w:rPr>
        <w:t>трудносгораемые</w:t>
      </w:r>
      <w:proofErr w:type="spellEnd"/>
      <w:r w:rsidRPr="00D77D85">
        <w:rPr>
          <w:bCs/>
          <w:color w:val="000000" w:themeColor="text1"/>
          <w:sz w:val="20"/>
          <w:szCs w:val="20"/>
        </w:rPr>
        <w:t xml:space="preserve">  - с трудом воспламеняются, горят и тлеют только в присутствии огня ( асфальт); сгораемые - легко воспламеняются, продолжают гореть и тлеть после удаления огня (дерево). </w:t>
      </w:r>
    </w:p>
    <w:p w:rsidR="003A6D62" w:rsidRPr="00D77D85" w:rsidRDefault="003A6D62" w:rsidP="00D77D85">
      <w:pPr>
        <w:tabs>
          <w:tab w:val="left" w:pos="567"/>
        </w:tabs>
        <w:spacing w:after="60" w:line="192" w:lineRule="auto"/>
        <w:jc w:val="both"/>
        <w:rPr>
          <w:bCs/>
          <w:color w:val="000000" w:themeColor="text1"/>
          <w:sz w:val="20"/>
          <w:szCs w:val="20"/>
        </w:rPr>
      </w:pPr>
      <w:r w:rsidRPr="00D77D85">
        <w:rPr>
          <w:bCs/>
          <w:color w:val="000000" w:themeColor="text1"/>
          <w:sz w:val="20"/>
          <w:szCs w:val="20"/>
        </w:rPr>
        <w:t>5)</w:t>
      </w:r>
      <w:r w:rsidRPr="00D77D85">
        <w:rPr>
          <w:bCs/>
          <w:color w:val="000000" w:themeColor="text1"/>
          <w:sz w:val="20"/>
          <w:szCs w:val="20"/>
        </w:rPr>
        <w:tab/>
        <w:t xml:space="preserve"> Термическая стойкость – способность материала противостоять резким сменам температур. Измеряется в циклах. ТКЛР (термический коэффициент линейного расширения). ТКОР (термический коэффициент объемного расширения). Чем выше однородность материала и чем ниже ТКЛР, тем выше термическая стойкость. Железобетон (сталь и бетон имеют равные значения ТКЛР, поэтому хорошо вместе работают).</w:t>
      </w:r>
    </w:p>
    <w:p w:rsidR="000C4B29" w:rsidRPr="00D77D85" w:rsidRDefault="000C4B29" w:rsidP="00D77D85">
      <w:pPr>
        <w:pStyle w:val="a3"/>
        <w:tabs>
          <w:tab w:val="left" w:pos="567"/>
        </w:tabs>
        <w:spacing w:after="60" w:line="192" w:lineRule="auto"/>
        <w:ind w:left="567"/>
        <w:jc w:val="both"/>
        <w:rPr>
          <w:rFonts w:ascii="Times New Roman" w:hAnsi="Times New Roman"/>
          <w:bCs/>
          <w:color w:val="000000" w:themeColor="text1"/>
          <w:sz w:val="20"/>
          <w:szCs w:val="20"/>
        </w:rPr>
      </w:pPr>
    </w:p>
    <w:p w:rsidR="004B740B"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color w:val="000000" w:themeColor="text1"/>
          <w:sz w:val="20"/>
          <w:szCs w:val="20"/>
        </w:rPr>
      </w:pPr>
      <w:r w:rsidRPr="00D77D85">
        <w:rPr>
          <w:rFonts w:ascii="Times New Roman" w:hAnsi="Times New Roman"/>
          <w:b/>
          <w:color w:val="000000" w:themeColor="text1"/>
          <w:sz w:val="20"/>
          <w:szCs w:val="20"/>
        </w:rPr>
        <w:t xml:space="preserve">Понятие надёжности строительных конструкций. Безотказность. Долговечность. </w:t>
      </w:r>
      <w:proofErr w:type="spellStart"/>
      <w:r w:rsidRPr="00D77D85">
        <w:rPr>
          <w:rFonts w:ascii="Times New Roman" w:hAnsi="Times New Roman"/>
          <w:b/>
          <w:color w:val="000000" w:themeColor="text1"/>
          <w:sz w:val="20"/>
          <w:szCs w:val="20"/>
        </w:rPr>
        <w:t>Сохраняемость</w:t>
      </w:r>
      <w:proofErr w:type="spellEnd"/>
      <w:r w:rsidRPr="00D77D85">
        <w:rPr>
          <w:rFonts w:ascii="Times New Roman" w:hAnsi="Times New Roman"/>
          <w:b/>
          <w:color w:val="000000" w:themeColor="text1"/>
          <w:sz w:val="20"/>
          <w:szCs w:val="20"/>
        </w:rPr>
        <w:t>. Ремонтопригодность.</w:t>
      </w:r>
    </w:p>
    <w:p w:rsidR="00B4636D" w:rsidRPr="00D77D85" w:rsidRDefault="00B4636D" w:rsidP="00D77D85">
      <w:pPr>
        <w:pStyle w:val="a3"/>
        <w:spacing w:line="192" w:lineRule="auto"/>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Долговечность свойство материала или изделия сохранять работоспособность до предельного состояния с необходимыми перерывами на ремонт. Долговечность измеряется годами службы в определенных режимах эксплуатации и климатических условиях. Надежность – общее свойство материала, характеризующее проявление всех остальных свойств в процессе эксплуатации. Надежность (долговечность, ремонтопригодность, безотказность, </w:t>
      </w:r>
      <w:proofErr w:type="spellStart"/>
      <w:r w:rsidRPr="00D77D85">
        <w:rPr>
          <w:rFonts w:ascii="Times New Roman" w:hAnsi="Times New Roman"/>
          <w:color w:val="000000" w:themeColor="text1"/>
          <w:sz w:val="20"/>
          <w:szCs w:val="20"/>
        </w:rPr>
        <w:t>сохраняемость</w:t>
      </w:r>
      <w:proofErr w:type="spellEnd"/>
      <w:r w:rsidRPr="00D77D85">
        <w:rPr>
          <w:rFonts w:ascii="Times New Roman" w:hAnsi="Times New Roman"/>
          <w:color w:val="000000" w:themeColor="text1"/>
          <w:sz w:val="20"/>
          <w:szCs w:val="20"/>
        </w:rPr>
        <w:t xml:space="preserve">). </w:t>
      </w:r>
    </w:p>
    <w:p w:rsidR="000C4B29" w:rsidRPr="00D77D85" w:rsidRDefault="00B4636D" w:rsidP="00D77D85">
      <w:pPr>
        <w:pStyle w:val="a3"/>
        <w:spacing w:line="192" w:lineRule="auto"/>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Выбор материалов осуществляется исходя из условий службы материала с учетом экономических показателей и экологических факторов.  Пр.: наружная стена ( теплостойкость, звукоизоляция,                                                                                                                                                                                                                                                                                                                                                                                                                                                                                                                                                                                       водостойкость, прочность, </w:t>
      </w:r>
      <w:proofErr w:type="spellStart"/>
      <w:r w:rsidRPr="00D77D85">
        <w:rPr>
          <w:rFonts w:ascii="Times New Roman" w:hAnsi="Times New Roman"/>
          <w:color w:val="000000" w:themeColor="text1"/>
          <w:sz w:val="20"/>
          <w:szCs w:val="20"/>
        </w:rPr>
        <w:t>деформативность</w:t>
      </w:r>
      <w:proofErr w:type="spellEnd"/>
      <w:r w:rsidRPr="00D77D85">
        <w:rPr>
          <w:rFonts w:ascii="Times New Roman" w:hAnsi="Times New Roman"/>
          <w:color w:val="000000" w:themeColor="text1"/>
          <w:sz w:val="20"/>
          <w:szCs w:val="20"/>
        </w:rPr>
        <w:t>).</w:t>
      </w:r>
    </w:p>
    <w:p w:rsidR="000C4B29" w:rsidRPr="00D77D85" w:rsidRDefault="000C4B29" w:rsidP="00D77D85">
      <w:pPr>
        <w:pStyle w:val="a3"/>
        <w:tabs>
          <w:tab w:val="left" w:pos="567"/>
        </w:tabs>
        <w:spacing w:after="60" w:line="192" w:lineRule="auto"/>
        <w:ind w:left="567"/>
        <w:jc w:val="both"/>
        <w:rPr>
          <w:rFonts w:ascii="Times New Roman" w:hAnsi="Times New Roman"/>
          <w:color w:val="000000" w:themeColor="text1"/>
          <w:sz w:val="20"/>
          <w:szCs w:val="20"/>
        </w:rPr>
      </w:pPr>
    </w:p>
    <w:p w:rsidR="004B740B"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bCs/>
          <w:color w:val="000000" w:themeColor="text1"/>
          <w:sz w:val="20"/>
          <w:szCs w:val="20"/>
        </w:rPr>
      </w:pPr>
      <w:r w:rsidRPr="00D77D85">
        <w:rPr>
          <w:rFonts w:ascii="Times New Roman" w:hAnsi="Times New Roman"/>
          <w:b/>
          <w:color w:val="000000" w:themeColor="text1"/>
          <w:sz w:val="20"/>
          <w:szCs w:val="20"/>
        </w:rPr>
        <w:t>Понятие ми</w:t>
      </w:r>
      <w:r w:rsidR="00957A18" w:rsidRPr="00D77D85">
        <w:rPr>
          <w:rFonts w:ascii="Times New Roman" w:hAnsi="Times New Roman"/>
          <w:b/>
          <w:color w:val="000000" w:themeColor="text1"/>
          <w:sz w:val="20"/>
          <w:szCs w:val="20"/>
        </w:rPr>
        <w:t>нерала, горной породы</w:t>
      </w:r>
      <w:r w:rsidRPr="00D77D85">
        <w:rPr>
          <w:rFonts w:ascii="Times New Roman" w:hAnsi="Times New Roman"/>
          <w:b/>
          <w:color w:val="000000" w:themeColor="text1"/>
          <w:sz w:val="20"/>
          <w:szCs w:val="20"/>
        </w:rPr>
        <w:t>. Классификация минералов по химическому составу. Классификация горных пород по генетическому признаку: магматические, осадочные, метаморфические. Стандартная шкала твёрдости минералов.</w:t>
      </w:r>
    </w:p>
    <w:p w:rsidR="000C4B29" w:rsidRPr="00D77D85" w:rsidRDefault="00B4636D" w:rsidP="00D77D85">
      <w:pPr>
        <w:pStyle w:val="a3"/>
        <w:tabs>
          <w:tab w:val="left" w:pos="567"/>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 xml:space="preserve">Минералы- природные </w:t>
      </w:r>
      <w:proofErr w:type="spellStart"/>
      <w:r w:rsidRPr="00D77D85">
        <w:rPr>
          <w:rFonts w:ascii="Times New Roman" w:hAnsi="Times New Roman"/>
          <w:bCs/>
          <w:color w:val="000000" w:themeColor="text1"/>
          <w:sz w:val="20"/>
          <w:szCs w:val="20"/>
        </w:rPr>
        <w:t>физ</w:t>
      </w:r>
      <w:proofErr w:type="spellEnd"/>
      <w:r w:rsidRPr="00D77D85">
        <w:rPr>
          <w:rFonts w:ascii="Times New Roman" w:hAnsi="Times New Roman"/>
          <w:bCs/>
          <w:color w:val="000000" w:themeColor="text1"/>
          <w:sz w:val="20"/>
          <w:szCs w:val="20"/>
        </w:rPr>
        <w:t xml:space="preserve"> и </w:t>
      </w:r>
      <w:proofErr w:type="spellStart"/>
      <w:r w:rsidRPr="00D77D85">
        <w:rPr>
          <w:rFonts w:ascii="Times New Roman" w:hAnsi="Times New Roman"/>
          <w:bCs/>
          <w:color w:val="000000" w:themeColor="text1"/>
          <w:sz w:val="20"/>
          <w:szCs w:val="20"/>
        </w:rPr>
        <w:t>хим</w:t>
      </w:r>
      <w:proofErr w:type="spellEnd"/>
      <w:r w:rsidRPr="00D77D85">
        <w:rPr>
          <w:rFonts w:ascii="Times New Roman" w:hAnsi="Times New Roman"/>
          <w:bCs/>
          <w:color w:val="000000" w:themeColor="text1"/>
          <w:sz w:val="20"/>
          <w:szCs w:val="20"/>
        </w:rPr>
        <w:t xml:space="preserve"> однородные тела, </w:t>
      </w:r>
      <w:proofErr w:type="spellStart"/>
      <w:r w:rsidRPr="00D77D85">
        <w:rPr>
          <w:rFonts w:ascii="Times New Roman" w:hAnsi="Times New Roman"/>
          <w:bCs/>
          <w:color w:val="000000" w:themeColor="text1"/>
          <w:sz w:val="20"/>
          <w:szCs w:val="20"/>
        </w:rPr>
        <w:t>возн</w:t>
      </w:r>
      <w:proofErr w:type="spellEnd"/>
      <w:r w:rsidRPr="00D77D85">
        <w:rPr>
          <w:rFonts w:ascii="Times New Roman" w:hAnsi="Times New Roman"/>
          <w:bCs/>
          <w:color w:val="000000" w:themeColor="text1"/>
          <w:sz w:val="20"/>
          <w:szCs w:val="20"/>
        </w:rPr>
        <w:t xml:space="preserve"> в земной коре в рез-те </w:t>
      </w:r>
      <w:proofErr w:type="spellStart"/>
      <w:r w:rsidRPr="00D77D85">
        <w:rPr>
          <w:rFonts w:ascii="Times New Roman" w:hAnsi="Times New Roman"/>
          <w:bCs/>
          <w:color w:val="000000" w:themeColor="text1"/>
          <w:sz w:val="20"/>
          <w:szCs w:val="20"/>
        </w:rPr>
        <w:t>физ-хим</w:t>
      </w:r>
      <w:proofErr w:type="spellEnd"/>
      <w:r w:rsidRPr="00D77D85">
        <w:rPr>
          <w:rFonts w:ascii="Times New Roman" w:hAnsi="Times New Roman"/>
          <w:bCs/>
          <w:color w:val="000000" w:themeColor="text1"/>
          <w:sz w:val="20"/>
          <w:szCs w:val="20"/>
        </w:rPr>
        <w:t xml:space="preserve"> </w:t>
      </w:r>
      <w:proofErr w:type="spellStart"/>
      <w:r w:rsidRPr="00D77D85">
        <w:rPr>
          <w:rFonts w:ascii="Times New Roman" w:hAnsi="Times New Roman"/>
          <w:bCs/>
          <w:color w:val="000000" w:themeColor="text1"/>
          <w:sz w:val="20"/>
          <w:szCs w:val="20"/>
        </w:rPr>
        <w:t>пр</w:t>
      </w:r>
      <w:proofErr w:type="spellEnd"/>
      <w:r w:rsidRPr="00D77D85">
        <w:rPr>
          <w:rFonts w:ascii="Times New Roman" w:hAnsi="Times New Roman"/>
          <w:bCs/>
          <w:color w:val="000000" w:themeColor="text1"/>
          <w:sz w:val="20"/>
          <w:szCs w:val="20"/>
        </w:rPr>
        <w:t>-сов. Г/п-</w:t>
      </w:r>
      <w:proofErr w:type="spellStart"/>
      <w:r w:rsidRPr="00D77D85">
        <w:rPr>
          <w:rFonts w:ascii="Times New Roman" w:hAnsi="Times New Roman"/>
          <w:bCs/>
          <w:color w:val="000000" w:themeColor="text1"/>
          <w:sz w:val="20"/>
          <w:szCs w:val="20"/>
        </w:rPr>
        <w:t>прир</w:t>
      </w:r>
      <w:proofErr w:type="spellEnd"/>
      <w:r w:rsidRPr="00D77D85">
        <w:rPr>
          <w:rFonts w:ascii="Times New Roman" w:hAnsi="Times New Roman"/>
          <w:bCs/>
          <w:color w:val="000000" w:themeColor="text1"/>
          <w:sz w:val="20"/>
          <w:szCs w:val="20"/>
        </w:rPr>
        <w:t xml:space="preserve"> </w:t>
      </w:r>
      <w:proofErr w:type="spellStart"/>
      <w:r w:rsidRPr="00D77D85">
        <w:rPr>
          <w:rFonts w:ascii="Times New Roman" w:hAnsi="Times New Roman"/>
          <w:bCs/>
          <w:color w:val="000000" w:themeColor="text1"/>
          <w:sz w:val="20"/>
          <w:szCs w:val="20"/>
        </w:rPr>
        <w:t>минеральн</w:t>
      </w:r>
      <w:proofErr w:type="spellEnd"/>
      <w:r w:rsidRPr="00D77D85">
        <w:rPr>
          <w:rFonts w:ascii="Times New Roman" w:hAnsi="Times New Roman"/>
          <w:bCs/>
          <w:color w:val="000000" w:themeColor="text1"/>
          <w:sz w:val="20"/>
          <w:szCs w:val="20"/>
        </w:rPr>
        <w:t xml:space="preserve"> агрегат более или менее </w:t>
      </w:r>
      <w:proofErr w:type="spellStart"/>
      <w:r w:rsidRPr="00D77D85">
        <w:rPr>
          <w:rFonts w:ascii="Times New Roman" w:hAnsi="Times New Roman"/>
          <w:bCs/>
          <w:color w:val="000000" w:themeColor="text1"/>
          <w:sz w:val="20"/>
          <w:szCs w:val="20"/>
        </w:rPr>
        <w:t>опред</w:t>
      </w:r>
      <w:proofErr w:type="spellEnd"/>
      <w:r w:rsidRPr="00D77D85">
        <w:rPr>
          <w:rFonts w:ascii="Times New Roman" w:hAnsi="Times New Roman"/>
          <w:bCs/>
          <w:color w:val="000000" w:themeColor="text1"/>
          <w:sz w:val="20"/>
          <w:szCs w:val="20"/>
        </w:rPr>
        <w:t xml:space="preserve"> состава и </w:t>
      </w:r>
      <w:proofErr w:type="spellStart"/>
      <w:r w:rsidRPr="00D77D85">
        <w:rPr>
          <w:rFonts w:ascii="Times New Roman" w:hAnsi="Times New Roman"/>
          <w:bCs/>
          <w:color w:val="000000" w:themeColor="text1"/>
          <w:sz w:val="20"/>
          <w:szCs w:val="20"/>
        </w:rPr>
        <w:t>стр</w:t>
      </w:r>
      <w:proofErr w:type="spellEnd"/>
      <w:r w:rsidRPr="00D77D85">
        <w:rPr>
          <w:rFonts w:ascii="Times New Roman" w:hAnsi="Times New Roman"/>
          <w:bCs/>
          <w:color w:val="000000" w:themeColor="text1"/>
          <w:sz w:val="20"/>
          <w:szCs w:val="20"/>
        </w:rPr>
        <w:t xml:space="preserve">, </w:t>
      </w:r>
      <w:proofErr w:type="spellStart"/>
      <w:r w:rsidRPr="00D77D85">
        <w:rPr>
          <w:rFonts w:ascii="Times New Roman" w:hAnsi="Times New Roman"/>
          <w:bCs/>
          <w:color w:val="000000" w:themeColor="text1"/>
          <w:sz w:val="20"/>
          <w:szCs w:val="20"/>
        </w:rPr>
        <w:t>явл</w:t>
      </w:r>
      <w:proofErr w:type="spellEnd"/>
      <w:r w:rsidRPr="00D77D85">
        <w:rPr>
          <w:rFonts w:ascii="Times New Roman" w:hAnsi="Times New Roman"/>
          <w:bCs/>
          <w:color w:val="000000" w:themeColor="text1"/>
          <w:sz w:val="20"/>
          <w:szCs w:val="20"/>
        </w:rPr>
        <w:t xml:space="preserve"> продуктом геолог </w:t>
      </w:r>
      <w:proofErr w:type="spellStart"/>
      <w:r w:rsidRPr="00D77D85">
        <w:rPr>
          <w:rFonts w:ascii="Times New Roman" w:hAnsi="Times New Roman"/>
          <w:bCs/>
          <w:color w:val="000000" w:themeColor="text1"/>
          <w:sz w:val="20"/>
          <w:szCs w:val="20"/>
        </w:rPr>
        <w:t>пр</w:t>
      </w:r>
      <w:proofErr w:type="spellEnd"/>
      <w:r w:rsidRPr="00D77D85">
        <w:rPr>
          <w:rFonts w:ascii="Times New Roman" w:hAnsi="Times New Roman"/>
          <w:bCs/>
          <w:color w:val="000000" w:themeColor="text1"/>
          <w:sz w:val="20"/>
          <w:szCs w:val="20"/>
        </w:rPr>
        <w:t xml:space="preserve">-сов и образующий в </w:t>
      </w:r>
      <w:proofErr w:type="spellStart"/>
      <w:r w:rsidRPr="00D77D85">
        <w:rPr>
          <w:rFonts w:ascii="Times New Roman" w:hAnsi="Times New Roman"/>
          <w:bCs/>
          <w:color w:val="000000" w:themeColor="text1"/>
          <w:sz w:val="20"/>
          <w:szCs w:val="20"/>
        </w:rPr>
        <w:t>земн</w:t>
      </w:r>
      <w:proofErr w:type="spellEnd"/>
      <w:r w:rsidRPr="00D77D85">
        <w:rPr>
          <w:rFonts w:ascii="Times New Roman" w:hAnsi="Times New Roman"/>
          <w:bCs/>
          <w:color w:val="000000" w:themeColor="text1"/>
          <w:sz w:val="20"/>
          <w:szCs w:val="20"/>
        </w:rPr>
        <w:t xml:space="preserve"> коре </w:t>
      </w:r>
      <w:proofErr w:type="spellStart"/>
      <w:r w:rsidRPr="00D77D85">
        <w:rPr>
          <w:rFonts w:ascii="Times New Roman" w:hAnsi="Times New Roman"/>
          <w:bCs/>
          <w:color w:val="000000" w:themeColor="text1"/>
          <w:sz w:val="20"/>
          <w:szCs w:val="20"/>
        </w:rPr>
        <w:t>самост</w:t>
      </w:r>
      <w:proofErr w:type="spellEnd"/>
      <w:r w:rsidRPr="00D77D85">
        <w:rPr>
          <w:rFonts w:ascii="Times New Roman" w:hAnsi="Times New Roman"/>
          <w:bCs/>
          <w:color w:val="000000" w:themeColor="text1"/>
          <w:sz w:val="20"/>
          <w:szCs w:val="20"/>
        </w:rPr>
        <w:t xml:space="preserve"> тела. Некоторые мин </w:t>
      </w:r>
      <w:proofErr w:type="spellStart"/>
      <w:r w:rsidRPr="00D77D85">
        <w:rPr>
          <w:rFonts w:ascii="Times New Roman" w:hAnsi="Times New Roman"/>
          <w:bCs/>
          <w:color w:val="000000" w:themeColor="text1"/>
          <w:sz w:val="20"/>
          <w:szCs w:val="20"/>
        </w:rPr>
        <w:t>облад</w:t>
      </w:r>
      <w:proofErr w:type="spellEnd"/>
      <w:r w:rsidRPr="00D77D85">
        <w:rPr>
          <w:rFonts w:ascii="Times New Roman" w:hAnsi="Times New Roman"/>
          <w:bCs/>
          <w:color w:val="000000" w:themeColor="text1"/>
          <w:sz w:val="20"/>
          <w:szCs w:val="20"/>
        </w:rPr>
        <w:t xml:space="preserve"> спайностью, </w:t>
      </w:r>
      <w:proofErr w:type="spellStart"/>
      <w:r w:rsidRPr="00D77D85">
        <w:rPr>
          <w:rFonts w:ascii="Times New Roman" w:hAnsi="Times New Roman"/>
          <w:bCs/>
          <w:color w:val="000000" w:themeColor="text1"/>
          <w:sz w:val="20"/>
          <w:szCs w:val="20"/>
        </w:rPr>
        <w:t>т.е</w:t>
      </w:r>
      <w:proofErr w:type="spellEnd"/>
      <w:r w:rsidRPr="00D77D85">
        <w:rPr>
          <w:rFonts w:ascii="Times New Roman" w:hAnsi="Times New Roman"/>
          <w:bCs/>
          <w:color w:val="000000" w:themeColor="text1"/>
          <w:sz w:val="20"/>
          <w:szCs w:val="20"/>
        </w:rPr>
        <w:t xml:space="preserve"> сравнит легко раздел по </w:t>
      </w:r>
      <w:proofErr w:type="spellStart"/>
      <w:r w:rsidRPr="00D77D85">
        <w:rPr>
          <w:rFonts w:ascii="Times New Roman" w:hAnsi="Times New Roman"/>
          <w:bCs/>
          <w:color w:val="000000" w:themeColor="text1"/>
          <w:sz w:val="20"/>
          <w:szCs w:val="20"/>
        </w:rPr>
        <w:t>дному</w:t>
      </w:r>
      <w:proofErr w:type="spellEnd"/>
      <w:r w:rsidRPr="00D77D85">
        <w:rPr>
          <w:rFonts w:ascii="Times New Roman" w:hAnsi="Times New Roman"/>
          <w:bCs/>
          <w:color w:val="000000" w:themeColor="text1"/>
          <w:sz w:val="20"/>
          <w:szCs w:val="20"/>
        </w:rPr>
        <w:t xml:space="preserve"> или </w:t>
      </w:r>
      <w:proofErr w:type="spellStart"/>
      <w:r w:rsidRPr="00D77D85">
        <w:rPr>
          <w:rFonts w:ascii="Times New Roman" w:hAnsi="Times New Roman"/>
          <w:bCs/>
          <w:color w:val="000000" w:themeColor="text1"/>
          <w:sz w:val="20"/>
          <w:szCs w:val="20"/>
        </w:rPr>
        <w:t>неск</w:t>
      </w:r>
      <w:proofErr w:type="spellEnd"/>
      <w:r w:rsidRPr="00D77D85">
        <w:rPr>
          <w:rFonts w:ascii="Times New Roman" w:hAnsi="Times New Roman"/>
          <w:bCs/>
          <w:color w:val="000000" w:themeColor="text1"/>
          <w:sz w:val="20"/>
          <w:szCs w:val="20"/>
        </w:rPr>
        <w:t xml:space="preserve"> </w:t>
      </w:r>
      <w:proofErr w:type="spellStart"/>
      <w:r w:rsidRPr="00D77D85">
        <w:rPr>
          <w:rFonts w:ascii="Times New Roman" w:hAnsi="Times New Roman"/>
          <w:bCs/>
          <w:color w:val="000000" w:themeColor="text1"/>
          <w:sz w:val="20"/>
          <w:szCs w:val="20"/>
        </w:rPr>
        <w:t>напр</w:t>
      </w:r>
      <w:proofErr w:type="spellEnd"/>
      <w:r w:rsidRPr="00D77D85">
        <w:rPr>
          <w:rFonts w:ascii="Times New Roman" w:hAnsi="Times New Roman"/>
          <w:bCs/>
          <w:color w:val="000000" w:themeColor="text1"/>
          <w:sz w:val="20"/>
          <w:szCs w:val="20"/>
        </w:rPr>
        <w:t xml:space="preserve">-ям; </w:t>
      </w:r>
      <w:proofErr w:type="spellStart"/>
      <w:r w:rsidRPr="00D77D85">
        <w:rPr>
          <w:rFonts w:ascii="Times New Roman" w:hAnsi="Times New Roman"/>
          <w:bCs/>
          <w:color w:val="000000" w:themeColor="text1"/>
          <w:sz w:val="20"/>
          <w:szCs w:val="20"/>
        </w:rPr>
        <w:t>пл-ти</w:t>
      </w:r>
      <w:proofErr w:type="spellEnd"/>
      <w:r w:rsidRPr="00D77D85">
        <w:rPr>
          <w:rFonts w:ascii="Times New Roman" w:hAnsi="Times New Roman"/>
          <w:bCs/>
          <w:color w:val="000000" w:themeColor="text1"/>
          <w:sz w:val="20"/>
          <w:szCs w:val="20"/>
        </w:rPr>
        <w:t xml:space="preserve"> раскола бывают ровные, блестящие, их </w:t>
      </w:r>
      <w:proofErr w:type="spellStart"/>
      <w:r w:rsidRPr="00D77D85">
        <w:rPr>
          <w:rFonts w:ascii="Times New Roman" w:hAnsi="Times New Roman"/>
          <w:bCs/>
          <w:color w:val="000000" w:themeColor="text1"/>
          <w:sz w:val="20"/>
          <w:szCs w:val="20"/>
        </w:rPr>
        <w:t>наз</w:t>
      </w:r>
      <w:proofErr w:type="spellEnd"/>
      <w:r w:rsidRPr="00D77D85">
        <w:rPr>
          <w:rFonts w:ascii="Times New Roman" w:hAnsi="Times New Roman"/>
          <w:bCs/>
          <w:color w:val="000000" w:themeColor="text1"/>
          <w:sz w:val="20"/>
          <w:szCs w:val="20"/>
        </w:rPr>
        <w:t xml:space="preserve"> </w:t>
      </w:r>
      <w:proofErr w:type="spellStart"/>
      <w:r w:rsidRPr="00D77D85">
        <w:rPr>
          <w:rFonts w:ascii="Times New Roman" w:hAnsi="Times New Roman"/>
          <w:bCs/>
          <w:color w:val="000000" w:themeColor="text1"/>
          <w:sz w:val="20"/>
          <w:szCs w:val="20"/>
        </w:rPr>
        <w:t>пл-тями</w:t>
      </w:r>
      <w:proofErr w:type="spellEnd"/>
      <w:r w:rsidRPr="00D77D85">
        <w:rPr>
          <w:rFonts w:ascii="Times New Roman" w:hAnsi="Times New Roman"/>
          <w:bCs/>
          <w:color w:val="000000" w:themeColor="text1"/>
          <w:sz w:val="20"/>
          <w:szCs w:val="20"/>
        </w:rPr>
        <w:t xml:space="preserve"> спайности. Мин </w:t>
      </w:r>
      <w:proofErr w:type="spellStart"/>
      <w:r w:rsidRPr="00D77D85">
        <w:rPr>
          <w:rFonts w:ascii="Times New Roman" w:hAnsi="Times New Roman"/>
          <w:bCs/>
          <w:color w:val="000000" w:themeColor="text1"/>
          <w:sz w:val="20"/>
          <w:szCs w:val="20"/>
        </w:rPr>
        <w:t>разл</w:t>
      </w:r>
      <w:proofErr w:type="spellEnd"/>
      <w:r w:rsidRPr="00D77D85">
        <w:rPr>
          <w:rFonts w:ascii="Times New Roman" w:hAnsi="Times New Roman"/>
          <w:bCs/>
          <w:color w:val="000000" w:themeColor="text1"/>
          <w:sz w:val="20"/>
          <w:szCs w:val="20"/>
        </w:rPr>
        <w:t xml:space="preserve"> по </w:t>
      </w:r>
      <w:proofErr w:type="spellStart"/>
      <w:r w:rsidRPr="00D77D85">
        <w:rPr>
          <w:rFonts w:ascii="Times New Roman" w:hAnsi="Times New Roman"/>
          <w:bCs/>
          <w:color w:val="000000" w:themeColor="text1"/>
          <w:sz w:val="20"/>
          <w:szCs w:val="20"/>
        </w:rPr>
        <w:t>хим</w:t>
      </w:r>
      <w:proofErr w:type="spellEnd"/>
      <w:r w:rsidRPr="00D77D85">
        <w:rPr>
          <w:rFonts w:ascii="Times New Roman" w:hAnsi="Times New Roman"/>
          <w:bCs/>
          <w:color w:val="000000" w:themeColor="text1"/>
          <w:sz w:val="20"/>
          <w:szCs w:val="20"/>
        </w:rPr>
        <w:t xml:space="preserve"> </w:t>
      </w:r>
      <w:proofErr w:type="spellStart"/>
      <w:r w:rsidRPr="00D77D85">
        <w:rPr>
          <w:rFonts w:ascii="Times New Roman" w:hAnsi="Times New Roman"/>
          <w:bCs/>
          <w:color w:val="000000" w:themeColor="text1"/>
          <w:sz w:val="20"/>
          <w:szCs w:val="20"/>
        </w:rPr>
        <w:t>сост</w:t>
      </w:r>
      <w:proofErr w:type="spellEnd"/>
      <w:r w:rsidRPr="00D77D85">
        <w:rPr>
          <w:rFonts w:ascii="Times New Roman" w:hAnsi="Times New Roman"/>
          <w:bCs/>
          <w:color w:val="000000" w:themeColor="text1"/>
          <w:sz w:val="20"/>
          <w:szCs w:val="20"/>
        </w:rPr>
        <w:t xml:space="preserve"> и дел на 4 </w:t>
      </w:r>
      <w:proofErr w:type="spellStart"/>
      <w:r w:rsidRPr="00D77D85">
        <w:rPr>
          <w:rFonts w:ascii="Times New Roman" w:hAnsi="Times New Roman"/>
          <w:bCs/>
          <w:color w:val="000000" w:themeColor="text1"/>
          <w:sz w:val="20"/>
          <w:szCs w:val="20"/>
        </w:rPr>
        <w:t>гр</w:t>
      </w:r>
      <w:proofErr w:type="spellEnd"/>
      <w:r w:rsidRPr="00D77D85">
        <w:rPr>
          <w:rFonts w:ascii="Times New Roman" w:hAnsi="Times New Roman"/>
          <w:bCs/>
          <w:color w:val="000000" w:themeColor="text1"/>
          <w:sz w:val="20"/>
          <w:szCs w:val="20"/>
        </w:rPr>
        <w:t xml:space="preserve">: кварца, алюмосиликатов, </w:t>
      </w:r>
      <w:proofErr w:type="spellStart"/>
      <w:r w:rsidRPr="00D77D85">
        <w:rPr>
          <w:rFonts w:ascii="Times New Roman" w:hAnsi="Times New Roman"/>
          <w:bCs/>
          <w:color w:val="000000" w:themeColor="text1"/>
          <w:sz w:val="20"/>
          <w:szCs w:val="20"/>
        </w:rPr>
        <w:t>железистомагнезиальных</w:t>
      </w:r>
      <w:proofErr w:type="spellEnd"/>
      <w:r w:rsidRPr="00D77D85">
        <w:rPr>
          <w:rFonts w:ascii="Times New Roman" w:hAnsi="Times New Roman"/>
          <w:bCs/>
          <w:color w:val="000000" w:themeColor="text1"/>
          <w:sz w:val="20"/>
          <w:szCs w:val="20"/>
        </w:rPr>
        <w:t>, карбонатов и сульфатов.</w:t>
      </w:r>
    </w:p>
    <w:p w:rsidR="00B4636D" w:rsidRPr="00D77D85" w:rsidRDefault="00B4636D" w:rsidP="00D77D85">
      <w:pPr>
        <w:pStyle w:val="a3"/>
        <w:tabs>
          <w:tab w:val="left" w:pos="567"/>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 xml:space="preserve">Кл-я г/п по генетическом признаку: </w:t>
      </w:r>
      <w:proofErr w:type="spellStart"/>
      <w:r w:rsidRPr="00D77D85">
        <w:rPr>
          <w:rFonts w:ascii="Times New Roman" w:hAnsi="Times New Roman"/>
          <w:bCs/>
          <w:color w:val="000000" w:themeColor="text1"/>
          <w:sz w:val="20"/>
          <w:szCs w:val="20"/>
        </w:rPr>
        <w:t>магматич</w:t>
      </w:r>
      <w:proofErr w:type="spellEnd"/>
      <w:r w:rsidRPr="00D77D85">
        <w:rPr>
          <w:rFonts w:ascii="Times New Roman" w:hAnsi="Times New Roman"/>
          <w:bCs/>
          <w:color w:val="000000" w:themeColor="text1"/>
          <w:sz w:val="20"/>
          <w:szCs w:val="20"/>
        </w:rPr>
        <w:t xml:space="preserve">, осадочные, </w:t>
      </w:r>
      <w:proofErr w:type="spellStart"/>
      <w:r w:rsidRPr="00D77D85">
        <w:rPr>
          <w:rFonts w:ascii="Times New Roman" w:hAnsi="Times New Roman"/>
          <w:bCs/>
          <w:color w:val="000000" w:themeColor="text1"/>
          <w:sz w:val="20"/>
          <w:szCs w:val="20"/>
        </w:rPr>
        <w:t>метаморф</w:t>
      </w:r>
      <w:proofErr w:type="spellEnd"/>
      <w:r w:rsidRPr="00D77D85">
        <w:rPr>
          <w:rFonts w:ascii="Times New Roman" w:hAnsi="Times New Roman"/>
          <w:bCs/>
          <w:color w:val="000000" w:themeColor="text1"/>
          <w:sz w:val="20"/>
          <w:szCs w:val="20"/>
        </w:rPr>
        <w:t>.</w:t>
      </w:r>
    </w:p>
    <w:p w:rsidR="00B4636D" w:rsidRPr="00D77D85" w:rsidRDefault="00B4636D" w:rsidP="00D77D85">
      <w:pPr>
        <w:pStyle w:val="a3"/>
        <w:tabs>
          <w:tab w:val="left" w:pos="567"/>
        </w:tabs>
        <w:spacing w:after="60" w:line="192" w:lineRule="auto"/>
        <w:ind w:left="567"/>
        <w:jc w:val="both"/>
        <w:rPr>
          <w:rFonts w:ascii="Times New Roman" w:hAnsi="Times New Roman"/>
          <w:bCs/>
          <w:color w:val="000000" w:themeColor="text1"/>
          <w:sz w:val="20"/>
          <w:szCs w:val="20"/>
        </w:rPr>
      </w:pPr>
      <w:proofErr w:type="spellStart"/>
      <w:r w:rsidRPr="00D77D85">
        <w:rPr>
          <w:rFonts w:ascii="Times New Roman" w:hAnsi="Times New Roman"/>
          <w:bCs/>
          <w:color w:val="000000" w:themeColor="text1"/>
          <w:sz w:val="20"/>
          <w:szCs w:val="20"/>
        </w:rPr>
        <w:t>Магматич</w:t>
      </w:r>
      <w:proofErr w:type="spellEnd"/>
      <w:r w:rsidRPr="00D77D85">
        <w:rPr>
          <w:rFonts w:ascii="Times New Roman" w:hAnsi="Times New Roman"/>
          <w:bCs/>
          <w:color w:val="000000" w:themeColor="text1"/>
          <w:sz w:val="20"/>
          <w:szCs w:val="20"/>
        </w:rPr>
        <w:t xml:space="preserve">: - Массивные- </w:t>
      </w:r>
      <w:proofErr w:type="gramStart"/>
      <w:r w:rsidRPr="00D77D85">
        <w:rPr>
          <w:rFonts w:ascii="Times New Roman" w:hAnsi="Times New Roman"/>
          <w:bCs/>
          <w:color w:val="000000" w:themeColor="text1"/>
          <w:sz w:val="20"/>
          <w:szCs w:val="20"/>
        </w:rPr>
        <w:t>глубинные(</w:t>
      </w:r>
      <w:proofErr w:type="gramEnd"/>
      <w:r w:rsidRPr="00D77D85">
        <w:rPr>
          <w:rFonts w:ascii="Times New Roman" w:hAnsi="Times New Roman"/>
          <w:bCs/>
          <w:color w:val="000000" w:themeColor="text1"/>
          <w:sz w:val="20"/>
          <w:szCs w:val="20"/>
        </w:rPr>
        <w:t xml:space="preserve">граниты, сиениты, диориты, габбро) </w:t>
      </w:r>
    </w:p>
    <w:p w:rsidR="00B4636D" w:rsidRPr="00D77D85" w:rsidRDefault="00B4636D" w:rsidP="00D77D85">
      <w:pPr>
        <w:pStyle w:val="a3"/>
        <w:tabs>
          <w:tab w:val="left" w:pos="567"/>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 xml:space="preserve">                                             -</w:t>
      </w:r>
      <w:proofErr w:type="gramStart"/>
      <w:r w:rsidRPr="00D77D85">
        <w:rPr>
          <w:rFonts w:ascii="Times New Roman" w:hAnsi="Times New Roman"/>
          <w:bCs/>
          <w:color w:val="000000" w:themeColor="text1"/>
          <w:sz w:val="20"/>
          <w:szCs w:val="20"/>
        </w:rPr>
        <w:t>излившиеся(</w:t>
      </w:r>
      <w:proofErr w:type="gramEnd"/>
      <w:r w:rsidRPr="00D77D85">
        <w:rPr>
          <w:rFonts w:ascii="Times New Roman" w:hAnsi="Times New Roman"/>
          <w:bCs/>
          <w:color w:val="000000" w:themeColor="text1"/>
          <w:sz w:val="20"/>
          <w:szCs w:val="20"/>
        </w:rPr>
        <w:t xml:space="preserve">порфиры, диабазы, трахиты, </w:t>
      </w:r>
      <w:proofErr w:type="spellStart"/>
      <w:r w:rsidRPr="00D77D85">
        <w:rPr>
          <w:rFonts w:ascii="Times New Roman" w:hAnsi="Times New Roman"/>
          <w:bCs/>
          <w:color w:val="000000" w:themeColor="text1"/>
          <w:sz w:val="20"/>
          <w:szCs w:val="20"/>
        </w:rPr>
        <w:t>бальзаты,порфириты</w:t>
      </w:r>
      <w:proofErr w:type="spellEnd"/>
      <w:r w:rsidRPr="00D77D85">
        <w:rPr>
          <w:rFonts w:ascii="Times New Roman" w:hAnsi="Times New Roman"/>
          <w:bCs/>
          <w:color w:val="000000" w:themeColor="text1"/>
          <w:sz w:val="20"/>
          <w:szCs w:val="20"/>
        </w:rPr>
        <w:t>)</w:t>
      </w:r>
    </w:p>
    <w:p w:rsidR="00B4636D" w:rsidRPr="00D77D85" w:rsidRDefault="00B4636D" w:rsidP="00D77D85">
      <w:pPr>
        <w:pStyle w:val="a3"/>
        <w:tabs>
          <w:tab w:val="left" w:pos="567"/>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 xml:space="preserve">                     -</w:t>
      </w:r>
      <w:proofErr w:type="gramStart"/>
      <w:r w:rsidRPr="00D77D85">
        <w:rPr>
          <w:rFonts w:ascii="Times New Roman" w:hAnsi="Times New Roman"/>
          <w:bCs/>
          <w:color w:val="000000" w:themeColor="text1"/>
          <w:sz w:val="20"/>
          <w:szCs w:val="20"/>
        </w:rPr>
        <w:t>Обломочные  -</w:t>
      </w:r>
      <w:proofErr w:type="gramEnd"/>
      <w:r w:rsidRPr="00D77D85">
        <w:rPr>
          <w:rFonts w:ascii="Times New Roman" w:hAnsi="Times New Roman"/>
          <w:bCs/>
          <w:color w:val="000000" w:themeColor="text1"/>
          <w:sz w:val="20"/>
          <w:szCs w:val="20"/>
        </w:rPr>
        <w:t>рыхлые (</w:t>
      </w:r>
      <w:proofErr w:type="spellStart"/>
      <w:r w:rsidRPr="00D77D85">
        <w:rPr>
          <w:rFonts w:ascii="Times New Roman" w:hAnsi="Times New Roman"/>
          <w:bCs/>
          <w:color w:val="000000" w:themeColor="text1"/>
          <w:sz w:val="20"/>
          <w:szCs w:val="20"/>
        </w:rPr>
        <w:t>вулк</w:t>
      </w:r>
      <w:proofErr w:type="spellEnd"/>
      <w:r w:rsidRPr="00D77D85">
        <w:rPr>
          <w:rFonts w:ascii="Times New Roman" w:hAnsi="Times New Roman"/>
          <w:bCs/>
          <w:color w:val="000000" w:themeColor="text1"/>
          <w:sz w:val="20"/>
          <w:szCs w:val="20"/>
        </w:rPr>
        <w:t xml:space="preserve"> пеплы, пемзы)</w:t>
      </w:r>
    </w:p>
    <w:p w:rsidR="00B4636D" w:rsidRPr="00D77D85" w:rsidRDefault="00B4636D" w:rsidP="00D77D85">
      <w:pPr>
        <w:pStyle w:val="a3"/>
        <w:tabs>
          <w:tab w:val="left" w:pos="567"/>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 xml:space="preserve">                                               -цементированные (</w:t>
      </w:r>
      <w:proofErr w:type="spellStart"/>
      <w:r w:rsidRPr="00D77D85">
        <w:rPr>
          <w:rFonts w:ascii="Times New Roman" w:hAnsi="Times New Roman"/>
          <w:bCs/>
          <w:color w:val="000000" w:themeColor="text1"/>
          <w:sz w:val="20"/>
          <w:szCs w:val="20"/>
        </w:rPr>
        <w:t>вулк</w:t>
      </w:r>
      <w:proofErr w:type="spellEnd"/>
      <w:r w:rsidRPr="00D77D85">
        <w:rPr>
          <w:rFonts w:ascii="Times New Roman" w:hAnsi="Times New Roman"/>
          <w:bCs/>
          <w:color w:val="000000" w:themeColor="text1"/>
          <w:sz w:val="20"/>
          <w:szCs w:val="20"/>
        </w:rPr>
        <w:t xml:space="preserve"> туфы)</w:t>
      </w:r>
    </w:p>
    <w:p w:rsidR="00B4636D" w:rsidRPr="00D77D85" w:rsidRDefault="00B4636D" w:rsidP="00D77D85">
      <w:pPr>
        <w:pStyle w:val="a3"/>
        <w:tabs>
          <w:tab w:val="left" w:pos="567"/>
        </w:tabs>
        <w:spacing w:after="60" w:line="192" w:lineRule="auto"/>
        <w:ind w:left="567"/>
        <w:jc w:val="both"/>
        <w:rPr>
          <w:rFonts w:ascii="Times New Roman" w:hAnsi="Times New Roman"/>
          <w:bCs/>
          <w:color w:val="000000" w:themeColor="text1"/>
          <w:sz w:val="20"/>
          <w:szCs w:val="20"/>
        </w:rPr>
      </w:pPr>
      <w:proofErr w:type="gramStart"/>
      <w:r w:rsidRPr="00D77D85">
        <w:rPr>
          <w:rFonts w:ascii="Times New Roman" w:hAnsi="Times New Roman"/>
          <w:bCs/>
          <w:color w:val="000000" w:themeColor="text1"/>
          <w:sz w:val="20"/>
          <w:szCs w:val="20"/>
        </w:rPr>
        <w:t>Осадочные:  Мех</w:t>
      </w:r>
      <w:proofErr w:type="gramEnd"/>
      <w:r w:rsidRPr="00D77D85">
        <w:rPr>
          <w:rFonts w:ascii="Times New Roman" w:hAnsi="Times New Roman"/>
          <w:bCs/>
          <w:color w:val="000000" w:themeColor="text1"/>
          <w:sz w:val="20"/>
          <w:szCs w:val="20"/>
        </w:rPr>
        <w:t xml:space="preserve"> отложения. </w:t>
      </w:r>
      <w:proofErr w:type="spellStart"/>
      <w:r w:rsidRPr="00D77D85">
        <w:rPr>
          <w:rFonts w:ascii="Times New Roman" w:hAnsi="Times New Roman"/>
          <w:bCs/>
          <w:color w:val="000000" w:themeColor="text1"/>
          <w:sz w:val="20"/>
          <w:szCs w:val="20"/>
        </w:rPr>
        <w:t>Хим</w:t>
      </w:r>
      <w:proofErr w:type="spellEnd"/>
      <w:r w:rsidRPr="00D77D85">
        <w:rPr>
          <w:rFonts w:ascii="Times New Roman" w:hAnsi="Times New Roman"/>
          <w:bCs/>
          <w:color w:val="000000" w:themeColor="text1"/>
          <w:sz w:val="20"/>
          <w:szCs w:val="20"/>
        </w:rPr>
        <w:t xml:space="preserve"> осадки. Органогенные </w:t>
      </w:r>
      <w:proofErr w:type="spellStart"/>
      <w:r w:rsidRPr="00D77D85">
        <w:rPr>
          <w:rFonts w:ascii="Times New Roman" w:hAnsi="Times New Roman"/>
          <w:bCs/>
          <w:color w:val="000000" w:themeColor="text1"/>
          <w:sz w:val="20"/>
          <w:szCs w:val="20"/>
        </w:rPr>
        <w:t>отлож</w:t>
      </w:r>
      <w:proofErr w:type="spellEnd"/>
      <w:r w:rsidRPr="00D77D85">
        <w:rPr>
          <w:rFonts w:ascii="Times New Roman" w:hAnsi="Times New Roman"/>
          <w:bCs/>
          <w:color w:val="000000" w:themeColor="text1"/>
          <w:sz w:val="20"/>
          <w:szCs w:val="20"/>
        </w:rPr>
        <w:t xml:space="preserve">-рыхлые </w:t>
      </w:r>
      <w:proofErr w:type="gramStart"/>
      <w:r w:rsidRPr="00D77D85">
        <w:rPr>
          <w:rFonts w:ascii="Times New Roman" w:hAnsi="Times New Roman"/>
          <w:bCs/>
          <w:color w:val="000000" w:themeColor="text1"/>
          <w:sz w:val="20"/>
          <w:szCs w:val="20"/>
        </w:rPr>
        <w:t>цементированные.(</w:t>
      </w:r>
      <w:proofErr w:type="gramEnd"/>
      <w:r w:rsidRPr="00D77D85">
        <w:rPr>
          <w:rFonts w:ascii="Times New Roman" w:hAnsi="Times New Roman"/>
          <w:bCs/>
          <w:color w:val="000000" w:themeColor="text1"/>
          <w:sz w:val="20"/>
          <w:szCs w:val="20"/>
        </w:rPr>
        <w:t xml:space="preserve"> Глины, пески, гравий. Песчаники, брекчии, гипс, ангидрит. Известняки, мел, ракушечник)</w:t>
      </w:r>
    </w:p>
    <w:p w:rsidR="00B4636D" w:rsidRPr="00D77D85" w:rsidRDefault="00B4636D" w:rsidP="00D77D85">
      <w:pPr>
        <w:pStyle w:val="a3"/>
        <w:tabs>
          <w:tab w:val="left" w:pos="567"/>
        </w:tabs>
        <w:spacing w:after="60" w:line="192" w:lineRule="auto"/>
        <w:ind w:left="567"/>
        <w:jc w:val="both"/>
        <w:rPr>
          <w:rFonts w:ascii="Times New Roman" w:hAnsi="Times New Roman"/>
          <w:bCs/>
          <w:color w:val="000000" w:themeColor="text1"/>
          <w:sz w:val="20"/>
          <w:szCs w:val="20"/>
        </w:rPr>
      </w:pPr>
      <w:proofErr w:type="spellStart"/>
      <w:proofErr w:type="gramStart"/>
      <w:r w:rsidRPr="00D77D85">
        <w:rPr>
          <w:rFonts w:ascii="Times New Roman" w:hAnsi="Times New Roman"/>
          <w:bCs/>
          <w:color w:val="000000" w:themeColor="text1"/>
          <w:sz w:val="20"/>
          <w:szCs w:val="20"/>
        </w:rPr>
        <w:t>Метаморф</w:t>
      </w:r>
      <w:proofErr w:type="spellEnd"/>
      <w:r w:rsidRPr="00D77D85">
        <w:rPr>
          <w:rFonts w:ascii="Times New Roman" w:hAnsi="Times New Roman"/>
          <w:bCs/>
          <w:color w:val="000000" w:themeColor="text1"/>
          <w:sz w:val="20"/>
          <w:szCs w:val="20"/>
        </w:rPr>
        <w:t>.:</w:t>
      </w:r>
      <w:proofErr w:type="gramEnd"/>
      <w:r w:rsidRPr="00D77D85">
        <w:rPr>
          <w:rFonts w:ascii="Times New Roman" w:hAnsi="Times New Roman"/>
          <w:bCs/>
          <w:color w:val="000000" w:themeColor="text1"/>
          <w:sz w:val="20"/>
          <w:szCs w:val="20"/>
        </w:rPr>
        <w:t xml:space="preserve">    Продукты </w:t>
      </w:r>
      <w:proofErr w:type="spellStart"/>
      <w:r w:rsidRPr="00D77D85">
        <w:rPr>
          <w:rFonts w:ascii="Times New Roman" w:hAnsi="Times New Roman"/>
          <w:bCs/>
          <w:color w:val="000000" w:themeColor="text1"/>
          <w:sz w:val="20"/>
          <w:szCs w:val="20"/>
        </w:rPr>
        <w:t>видоизм</w:t>
      </w:r>
      <w:proofErr w:type="spellEnd"/>
      <w:r w:rsidRPr="00D77D85">
        <w:rPr>
          <w:rFonts w:ascii="Times New Roman" w:hAnsi="Times New Roman"/>
          <w:bCs/>
          <w:color w:val="000000" w:themeColor="text1"/>
          <w:sz w:val="20"/>
          <w:szCs w:val="20"/>
        </w:rPr>
        <w:t xml:space="preserve"> </w:t>
      </w:r>
      <w:proofErr w:type="spellStart"/>
      <w:r w:rsidRPr="00D77D85">
        <w:rPr>
          <w:rFonts w:ascii="Times New Roman" w:hAnsi="Times New Roman"/>
          <w:bCs/>
          <w:color w:val="000000" w:themeColor="text1"/>
          <w:sz w:val="20"/>
          <w:szCs w:val="20"/>
        </w:rPr>
        <w:t>изверж</w:t>
      </w:r>
      <w:proofErr w:type="spellEnd"/>
      <w:r w:rsidRPr="00D77D85">
        <w:rPr>
          <w:rFonts w:ascii="Times New Roman" w:hAnsi="Times New Roman"/>
          <w:bCs/>
          <w:color w:val="000000" w:themeColor="text1"/>
          <w:sz w:val="20"/>
          <w:szCs w:val="20"/>
        </w:rPr>
        <w:t xml:space="preserve"> пород(гнейсы) Продукты </w:t>
      </w:r>
      <w:proofErr w:type="spellStart"/>
      <w:r w:rsidRPr="00D77D85">
        <w:rPr>
          <w:rFonts w:ascii="Times New Roman" w:hAnsi="Times New Roman"/>
          <w:bCs/>
          <w:color w:val="000000" w:themeColor="text1"/>
          <w:sz w:val="20"/>
          <w:szCs w:val="20"/>
        </w:rPr>
        <w:t>видоизм</w:t>
      </w:r>
      <w:proofErr w:type="spellEnd"/>
      <w:r w:rsidRPr="00D77D85">
        <w:rPr>
          <w:rFonts w:ascii="Times New Roman" w:hAnsi="Times New Roman"/>
          <w:bCs/>
          <w:color w:val="000000" w:themeColor="text1"/>
          <w:sz w:val="20"/>
          <w:szCs w:val="20"/>
        </w:rPr>
        <w:t xml:space="preserve"> осадочных пород (мраморы, кварциты)</w:t>
      </w:r>
    </w:p>
    <w:p w:rsidR="00B4636D" w:rsidRPr="00D77D85" w:rsidRDefault="00B4636D" w:rsidP="00D77D85">
      <w:pPr>
        <w:pStyle w:val="a3"/>
        <w:tabs>
          <w:tab w:val="left" w:pos="567"/>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Стандартная шкала твердости минералов.</w:t>
      </w:r>
    </w:p>
    <w:p w:rsidR="00B4636D" w:rsidRPr="00D77D85" w:rsidRDefault="00B4636D" w:rsidP="00D77D85">
      <w:pPr>
        <w:pStyle w:val="a3"/>
        <w:tabs>
          <w:tab w:val="left" w:pos="567"/>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 xml:space="preserve">Шкала́ </w:t>
      </w:r>
      <w:proofErr w:type="spellStart"/>
      <w:r w:rsidRPr="00D77D85">
        <w:rPr>
          <w:rFonts w:ascii="Times New Roman" w:hAnsi="Times New Roman"/>
          <w:bCs/>
          <w:color w:val="000000" w:themeColor="text1"/>
          <w:sz w:val="20"/>
          <w:szCs w:val="20"/>
        </w:rPr>
        <w:t>Мо́оса</w:t>
      </w:r>
      <w:proofErr w:type="spellEnd"/>
      <w:r w:rsidRPr="00D77D85">
        <w:rPr>
          <w:rFonts w:ascii="Times New Roman" w:hAnsi="Times New Roman"/>
          <w:bCs/>
          <w:color w:val="000000" w:themeColor="text1"/>
          <w:sz w:val="20"/>
          <w:szCs w:val="20"/>
        </w:rPr>
        <w:t xml:space="preserve"> (минералогическая шкала твёрдости) — набор эталонных минералов для определения относительной твёрдости методом царапания. В качестве эталонов приняты 10 минералов, расположенных в порядке возрастающей твёрдости.</w:t>
      </w:r>
    </w:p>
    <w:p w:rsidR="00B4636D" w:rsidRPr="00D77D85" w:rsidRDefault="00B4636D" w:rsidP="00D77D85">
      <w:pPr>
        <w:pStyle w:val="a3"/>
        <w:tabs>
          <w:tab w:val="left" w:pos="567"/>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1.</w:t>
      </w:r>
      <w:r w:rsidRPr="00D77D85">
        <w:rPr>
          <w:rFonts w:ascii="Times New Roman" w:hAnsi="Times New Roman"/>
          <w:bCs/>
          <w:color w:val="000000" w:themeColor="text1"/>
          <w:sz w:val="20"/>
          <w:szCs w:val="20"/>
        </w:rPr>
        <w:tab/>
        <w:t>тальк 2. гипс 3. кальцит 4. флюорит 5. апатит 6. калиевый полевой шпат 7. кварц 8. топаз 9. корунд 10. алмаз</w:t>
      </w:r>
    </w:p>
    <w:p w:rsidR="000C4B29"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color w:val="000000" w:themeColor="text1"/>
          <w:sz w:val="20"/>
          <w:szCs w:val="20"/>
        </w:rPr>
      </w:pPr>
      <w:r w:rsidRPr="00D77D85">
        <w:rPr>
          <w:rFonts w:ascii="Times New Roman" w:hAnsi="Times New Roman"/>
          <w:b/>
          <w:color w:val="000000" w:themeColor="text1"/>
          <w:sz w:val="20"/>
          <w:szCs w:val="20"/>
        </w:rPr>
        <w:t>Магматические горные породы. Классификация по условиям образования. Особенности состава, структуры и свойств. Примеры магматических горных пород. Применение в строительстве.</w:t>
      </w:r>
    </w:p>
    <w:p w:rsidR="00FF63B0" w:rsidRPr="00D77D85" w:rsidRDefault="00FF63B0" w:rsidP="00D77D85">
      <w:pPr>
        <w:pStyle w:val="a3"/>
        <w:spacing w:line="192" w:lineRule="auto"/>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Магматические породы образовались в результате остывания и затвердевания магмы (большая часть земной коры). Магма – силикатный расплав, поступающий из недр </w:t>
      </w:r>
      <w:proofErr w:type="gramStart"/>
      <w:r w:rsidRPr="00D77D85">
        <w:rPr>
          <w:rFonts w:ascii="Times New Roman" w:hAnsi="Times New Roman"/>
          <w:color w:val="000000" w:themeColor="text1"/>
          <w:sz w:val="20"/>
          <w:szCs w:val="20"/>
        </w:rPr>
        <w:t>земли.1)Глубинные</w:t>
      </w:r>
      <w:proofErr w:type="gramEnd"/>
      <w:r w:rsidRPr="00D77D85">
        <w:rPr>
          <w:rFonts w:ascii="Times New Roman" w:hAnsi="Times New Roman"/>
          <w:color w:val="000000" w:themeColor="text1"/>
          <w:sz w:val="20"/>
          <w:szCs w:val="20"/>
        </w:rPr>
        <w:t xml:space="preserve"> породы образовались при остывании магмы в глубине земной коры под давлением вышележащих слоев. Остывание было медленным и равномерным. Поэтому строение равномерно-зернистое и полнокристаллическое. В зависимости от размеров: крупнозернистые (&gt;5мм); среднезернистые (1 – 5 мм); мелкозернистые (0,5 – 1 мм). Свойства у магматических глубинных пород: высокая плотность ρm=2900 – 3300 кг/м3; </w:t>
      </w:r>
      <w:proofErr w:type="gramStart"/>
      <w:r w:rsidRPr="00D77D85">
        <w:rPr>
          <w:rFonts w:ascii="Times New Roman" w:hAnsi="Times New Roman"/>
          <w:color w:val="000000" w:themeColor="text1"/>
          <w:sz w:val="20"/>
          <w:szCs w:val="20"/>
        </w:rPr>
        <w:t>П&lt;</w:t>
      </w:r>
      <w:proofErr w:type="gramEnd"/>
      <w:r w:rsidRPr="00D77D85">
        <w:rPr>
          <w:rFonts w:ascii="Times New Roman" w:hAnsi="Times New Roman"/>
          <w:color w:val="000000" w:themeColor="text1"/>
          <w:sz w:val="20"/>
          <w:szCs w:val="20"/>
        </w:rPr>
        <w:t xml:space="preserve">1%; </w:t>
      </w:r>
      <w:proofErr w:type="spellStart"/>
      <w:r w:rsidRPr="00D77D85">
        <w:rPr>
          <w:rFonts w:ascii="Times New Roman" w:hAnsi="Times New Roman"/>
          <w:color w:val="000000" w:themeColor="text1"/>
          <w:sz w:val="20"/>
          <w:szCs w:val="20"/>
        </w:rPr>
        <w:t>Rсж</w:t>
      </w:r>
      <w:proofErr w:type="spellEnd"/>
      <w:r w:rsidRPr="00D77D85">
        <w:rPr>
          <w:rFonts w:ascii="Times New Roman" w:hAnsi="Times New Roman"/>
          <w:color w:val="000000" w:themeColor="text1"/>
          <w:sz w:val="20"/>
          <w:szCs w:val="20"/>
        </w:rPr>
        <w:t xml:space="preserve"> до 300 МПа;  высокая теплопроводность λ=3 Вт/мС0  ; низкое </w:t>
      </w:r>
      <w:proofErr w:type="spellStart"/>
      <w:r w:rsidRPr="00D77D85">
        <w:rPr>
          <w:rFonts w:ascii="Times New Roman" w:hAnsi="Times New Roman"/>
          <w:color w:val="000000" w:themeColor="text1"/>
          <w:sz w:val="20"/>
          <w:szCs w:val="20"/>
        </w:rPr>
        <w:t>водопоглащение</w:t>
      </w:r>
      <w:proofErr w:type="spellEnd"/>
      <w:r w:rsidRPr="00D77D85">
        <w:rPr>
          <w:rFonts w:ascii="Times New Roman" w:hAnsi="Times New Roman"/>
          <w:color w:val="000000" w:themeColor="text1"/>
          <w:sz w:val="20"/>
          <w:szCs w:val="20"/>
        </w:rPr>
        <w:t xml:space="preserve">; высокая морозостойкость; декоративность; долговечность. Представители: гранит, сиениты, </w:t>
      </w:r>
      <w:proofErr w:type="spellStart"/>
      <w:r w:rsidRPr="00D77D85">
        <w:rPr>
          <w:rFonts w:ascii="Times New Roman" w:hAnsi="Times New Roman"/>
          <w:color w:val="000000" w:themeColor="text1"/>
          <w:sz w:val="20"/>
          <w:szCs w:val="20"/>
        </w:rPr>
        <w:t>гарнодиориты</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габброиды</w:t>
      </w:r>
      <w:proofErr w:type="spellEnd"/>
      <w:r w:rsidRPr="00D77D85">
        <w:rPr>
          <w:rFonts w:ascii="Times New Roman" w:hAnsi="Times New Roman"/>
          <w:color w:val="000000" w:themeColor="text1"/>
          <w:sz w:val="20"/>
          <w:szCs w:val="20"/>
        </w:rPr>
        <w:t>. Применение щебень для бетона, плиты для полов, облицовка, монументы.</w:t>
      </w:r>
    </w:p>
    <w:p w:rsidR="00FF63B0" w:rsidRPr="00D77D85" w:rsidRDefault="00FF63B0" w:rsidP="00D77D85">
      <w:pPr>
        <w:pStyle w:val="a3"/>
        <w:spacing w:line="192" w:lineRule="auto"/>
        <w:rPr>
          <w:rFonts w:ascii="Times New Roman" w:hAnsi="Times New Roman"/>
          <w:color w:val="000000" w:themeColor="text1"/>
          <w:sz w:val="20"/>
          <w:szCs w:val="20"/>
        </w:rPr>
      </w:pPr>
      <w:r w:rsidRPr="00D77D85">
        <w:rPr>
          <w:rFonts w:ascii="Times New Roman" w:hAnsi="Times New Roman"/>
          <w:color w:val="000000" w:themeColor="text1"/>
          <w:sz w:val="20"/>
          <w:szCs w:val="20"/>
        </w:rPr>
        <w:t>1)</w:t>
      </w:r>
      <w:r w:rsidRPr="00D77D85">
        <w:rPr>
          <w:rFonts w:ascii="Times New Roman" w:hAnsi="Times New Roman"/>
          <w:color w:val="000000" w:themeColor="text1"/>
          <w:sz w:val="20"/>
          <w:szCs w:val="20"/>
        </w:rPr>
        <w:tab/>
        <w:t xml:space="preserve">Излившиеся </w:t>
      </w:r>
      <w:proofErr w:type="gramStart"/>
      <w:r w:rsidRPr="00D77D85">
        <w:rPr>
          <w:rFonts w:ascii="Times New Roman" w:hAnsi="Times New Roman"/>
          <w:color w:val="000000" w:themeColor="text1"/>
          <w:sz w:val="20"/>
          <w:szCs w:val="20"/>
        </w:rPr>
        <w:t>плотные  породы</w:t>
      </w:r>
      <w:proofErr w:type="gramEnd"/>
      <w:r w:rsidRPr="00D77D85">
        <w:rPr>
          <w:rFonts w:ascii="Times New Roman" w:hAnsi="Times New Roman"/>
          <w:color w:val="000000" w:themeColor="text1"/>
          <w:sz w:val="20"/>
          <w:szCs w:val="20"/>
        </w:rPr>
        <w:t xml:space="preserve"> образовались при остывании магмы с выходом в поверхностные слои земной коры. Остывание было более быстрым, и менее равномерным. </w:t>
      </w:r>
      <w:proofErr w:type="gramStart"/>
      <w:r w:rsidRPr="00D77D85">
        <w:rPr>
          <w:rFonts w:ascii="Times New Roman" w:hAnsi="Times New Roman"/>
          <w:color w:val="000000" w:themeColor="text1"/>
          <w:sz w:val="20"/>
          <w:szCs w:val="20"/>
        </w:rPr>
        <w:t>Строение:  однородное</w:t>
      </w:r>
      <w:proofErr w:type="gramEnd"/>
      <w:r w:rsidRPr="00D77D85">
        <w:rPr>
          <w:rFonts w:ascii="Times New Roman" w:hAnsi="Times New Roman"/>
          <w:color w:val="000000" w:themeColor="text1"/>
          <w:sz w:val="20"/>
          <w:szCs w:val="20"/>
        </w:rPr>
        <w:t xml:space="preserve"> мелкокристаллическое ( диабаз, базальт ) используют как глубинные; неоднородное ( порфиры) . Структура: </w:t>
      </w:r>
      <w:r w:rsidRPr="00D77D85">
        <w:rPr>
          <w:rFonts w:ascii="Times New Roman" w:hAnsi="Times New Roman"/>
          <w:color w:val="000000" w:themeColor="text1"/>
          <w:sz w:val="20"/>
          <w:szCs w:val="20"/>
        </w:rPr>
        <w:lastRenderedPageBreak/>
        <w:t xml:space="preserve">стекловидная, аморфная, скрытокристаллическая, порфировая. Свойства: меньше морозостойкость; ниже термическая стойкость; выше хрупкость (т.к. меньше однородность); </w:t>
      </w:r>
      <w:proofErr w:type="spellStart"/>
      <w:r w:rsidRPr="00D77D85">
        <w:rPr>
          <w:rFonts w:ascii="Times New Roman" w:hAnsi="Times New Roman"/>
          <w:color w:val="000000" w:themeColor="text1"/>
          <w:sz w:val="20"/>
          <w:szCs w:val="20"/>
        </w:rPr>
        <w:t>водопоглащение</w:t>
      </w:r>
      <w:proofErr w:type="spellEnd"/>
      <w:r w:rsidRPr="00D77D85">
        <w:rPr>
          <w:rFonts w:ascii="Times New Roman" w:hAnsi="Times New Roman"/>
          <w:color w:val="000000" w:themeColor="text1"/>
          <w:sz w:val="20"/>
          <w:szCs w:val="20"/>
        </w:rPr>
        <w:t xml:space="preserve"> и </w:t>
      </w:r>
      <w:proofErr w:type="gramStart"/>
      <w:r w:rsidRPr="00D77D85">
        <w:rPr>
          <w:rFonts w:ascii="Times New Roman" w:hAnsi="Times New Roman"/>
          <w:color w:val="000000" w:themeColor="text1"/>
          <w:sz w:val="20"/>
          <w:szCs w:val="20"/>
        </w:rPr>
        <w:t xml:space="preserve">пористость </w:t>
      </w:r>
      <w:r w:rsidRPr="00D77D85">
        <w:rPr>
          <w:rFonts w:ascii="Times New Roman" w:hAnsi="Times New Roman"/>
          <w:color w:val="000000" w:themeColor="text1"/>
          <w:sz w:val="20"/>
          <w:szCs w:val="20"/>
        </w:rPr>
        <w:t> глубинным</w:t>
      </w:r>
      <w:proofErr w:type="gramEnd"/>
      <w:r w:rsidRPr="00D77D85">
        <w:rPr>
          <w:rFonts w:ascii="Times New Roman" w:hAnsi="Times New Roman"/>
          <w:color w:val="000000" w:themeColor="text1"/>
          <w:sz w:val="20"/>
          <w:szCs w:val="20"/>
        </w:rPr>
        <w:t xml:space="preserve">; прочность несколько ниже. Условия образования определяют строение, а строение определяет ее свойства. Используют как внутреннею отделку. </w:t>
      </w:r>
    </w:p>
    <w:p w:rsidR="000C4B29" w:rsidRPr="00D77D85" w:rsidRDefault="00FF63B0" w:rsidP="00D77D85">
      <w:pPr>
        <w:pStyle w:val="a3"/>
        <w:spacing w:line="192" w:lineRule="auto"/>
        <w:rPr>
          <w:rFonts w:ascii="Times New Roman" w:hAnsi="Times New Roman"/>
          <w:color w:val="000000" w:themeColor="text1"/>
          <w:sz w:val="20"/>
          <w:szCs w:val="20"/>
        </w:rPr>
      </w:pPr>
      <w:r w:rsidRPr="00D77D85">
        <w:rPr>
          <w:rFonts w:ascii="Times New Roman" w:hAnsi="Times New Roman"/>
          <w:color w:val="000000" w:themeColor="text1"/>
          <w:sz w:val="20"/>
          <w:szCs w:val="20"/>
        </w:rPr>
        <w:t>2)</w:t>
      </w:r>
      <w:r w:rsidRPr="00D77D85">
        <w:rPr>
          <w:rFonts w:ascii="Times New Roman" w:hAnsi="Times New Roman"/>
          <w:color w:val="000000" w:themeColor="text1"/>
          <w:sz w:val="20"/>
          <w:szCs w:val="20"/>
        </w:rPr>
        <w:tab/>
        <w:t xml:space="preserve">Излившиеся пористые породы образовались при вулканических извержениях, когда магма большим давлением вместе с парами и газами вырывалась на поверхность земли. Ввиду быстрого охлаждения образуется аморфная, стекловидная структура. При резком сбросе давления магма застывала пары и газы и строение получалось высокопористое (сферические и замкнутые поры). Рыхлые обломочные породы </w:t>
      </w:r>
      <w:proofErr w:type="gramStart"/>
      <w:r w:rsidRPr="00D77D85">
        <w:rPr>
          <w:rFonts w:ascii="Times New Roman" w:hAnsi="Times New Roman"/>
          <w:color w:val="000000" w:themeColor="text1"/>
          <w:sz w:val="20"/>
          <w:szCs w:val="20"/>
        </w:rPr>
        <w:t>( пепел</w:t>
      </w:r>
      <w:proofErr w:type="gramEnd"/>
      <w:r w:rsidRPr="00D77D85">
        <w:rPr>
          <w:rFonts w:ascii="Times New Roman" w:hAnsi="Times New Roman"/>
          <w:color w:val="000000" w:themeColor="text1"/>
          <w:sz w:val="20"/>
          <w:szCs w:val="20"/>
        </w:rPr>
        <w:t xml:space="preserve">, песок вулканический) – сырье для теплоизоляционных материалов. Сцементированные </w:t>
      </w:r>
      <w:proofErr w:type="gramStart"/>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туфолава</w:t>
      </w:r>
      <w:proofErr w:type="spellEnd"/>
      <w:proofErr w:type="gramEnd"/>
      <w:r w:rsidRPr="00D77D85">
        <w:rPr>
          <w:rFonts w:ascii="Times New Roman" w:hAnsi="Times New Roman"/>
          <w:color w:val="000000" w:themeColor="text1"/>
          <w:sz w:val="20"/>
          <w:szCs w:val="20"/>
        </w:rPr>
        <w:t xml:space="preserve">, туф ) Свойства: ρm=750 – 1400 кг/м3; П=40 – 70%; λ=0,34 Вт/мС0; Rсж=5 – 30 МПа; высокая декоративность, долговечность; низкая теплопроводность, легко распиливаются, шлифуются. Используют для устройства </w:t>
      </w:r>
      <w:proofErr w:type="gramStart"/>
      <w:r w:rsidRPr="00D77D85">
        <w:rPr>
          <w:rFonts w:ascii="Times New Roman" w:hAnsi="Times New Roman"/>
          <w:color w:val="000000" w:themeColor="text1"/>
          <w:sz w:val="20"/>
          <w:szCs w:val="20"/>
        </w:rPr>
        <w:t>перегородок ,</w:t>
      </w:r>
      <w:proofErr w:type="gramEnd"/>
      <w:r w:rsidRPr="00D77D85">
        <w:rPr>
          <w:rFonts w:ascii="Times New Roman" w:hAnsi="Times New Roman"/>
          <w:color w:val="000000" w:themeColor="text1"/>
          <w:sz w:val="20"/>
          <w:szCs w:val="20"/>
        </w:rPr>
        <w:t xml:space="preserve"> перекрестий огнеупорных, также в качестве декоративного камня т.к. туфы бывают разных цветов.</w:t>
      </w:r>
    </w:p>
    <w:p w:rsidR="004B740B" w:rsidRPr="00D77D85" w:rsidRDefault="004B740B"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 </w:t>
      </w:r>
    </w:p>
    <w:p w:rsidR="004B740B"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color w:val="000000" w:themeColor="text1"/>
          <w:sz w:val="20"/>
          <w:szCs w:val="20"/>
        </w:rPr>
      </w:pPr>
      <w:r w:rsidRPr="00D77D85">
        <w:rPr>
          <w:rFonts w:ascii="Times New Roman" w:hAnsi="Times New Roman"/>
          <w:b/>
          <w:color w:val="000000" w:themeColor="text1"/>
          <w:sz w:val="20"/>
          <w:szCs w:val="20"/>
        </w:rPr>
        <w:t xml:space="preserve">Осадочные горные породы. Классификация по условиям образования. Особенности состава, структуры и свойств. Примеры осадочных горных пород. Применение в строительстве. </w:t>
      </w:r>
    </w:p>
    <w:p w:rsidR="00FF63B0" w:rsidRPr="00D77D85" w:rsidRDefault="00FF63B0"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Осадочные горные породы образовались в результате природных процессов выветривания первичных пород, химического и механического выпадения в осадка из воды, жизнедеятельности растений. Осадочных пород около 5</w:t>
      </w:r>
      <w:proofErr w:type="gramStart"/>
      <w:r w:rsidRPr="00D77D85">
        <w:rPr>
          <w:rFonts w:ascii="Times New Roman" w:hAnsi="Times New Roman"/>
          <w:color w:val="000000" w:themeColor="text1"/>
          <w:sz w:val="20"/>
          <w:szCs w:val="20"/>
        </w:rPr>
        <w:t>%.Залегают</w:t>
      </w:r>
      <w:proofErr w:type="gramEnd"/>
      <w:r w:rsidRPr="00D77D85">
        <w:rPr>
          <w:rFonts w:ascii="Times New Roman" w:hAnsi="Times New Roman"/>
          <w:color w:val="000000" w:themeColor="text1"/>
          <w:sz w:val="20"/>
          <w:szCs w:val="20"/>
        </w:rPr>
        <w:t xml:space="preserve"> на поверхности. Строение: слоистое, более пористое. Некоторые растворимы в </w:t>
      </w:r>
      <w:proofErr w:type="gramStart"/>
      <w:r w:rsidRPr="00D77D85">
        <w:rPr>
          <w:rFonts w:ascii="Times New Roman" w:hAnsi="Times New Roman"/>
          <w:color w:val="000000" w:themeColor="text1"/>
          <w:sz w:val="20"/>
          <w:szCs w:val="20"/>
        </w:rPr>
        <w:t>воде( гипс</w:t>
      </w:r>
      <w:proofErr w:type="gramEnd"/>
      <w:r w:rsidRPr="00D77D85">
        <w:rPr>
          <w:rFonts w:ascii="Times New Roman" w:hAnsi="Times New Roman"/>
          <w:color w:val="000000" w:themeColor="text1"/>
          <w:sz w:val="20"/>
          <w:szCs w:val="20"/>
        </w:rPr>
        <w:t xml:space="preserve">), распадаются в воде на мелкие частицы (глина). Если отсутствует слоистость текстура называется беспорядочной.  Выветривание горных пород бывает под </w:t>
      </w:r>
      <w:proofErr w:type="gramStart"/>
      <w:r w:rsidRPr="00D77D85">
        <w:rPr>
          <w:rFonts w:ascii="Times New Roman" w:hAnsi="Times New Roman"/>
          <w:color w:val="000000" w:themeColor="text1"/>
          <w:sz w:val="20"/>
          <w:szCs w:val="20"/>
        </w:rPr>
        <w:t>действием :</w:t>
      </w:r>
      <w:proofErr w:type="gramEnd"/>
    </w:p>
    <w:p w:rsidR="00FF63B0" w:rsidRPr="00D77D85" w:rsidRDefault="00FF63B0"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w:t>
      </w:r>
      <w:r w:rsidRPr="00D77D85">
        <w:rPr>
          <w:rFonts w:ascii="Times New Roman" w:hAnsi="Times New Roman"/>
          <w:color w:val="000000" w:themeColor="text1"/>
          <w:sz w:val="20"/>
          <w:szCs w:val="20"/>
        </w:rPr>
        <w:tab/>
        <w:t xml:space="preserve">физических факторов </w:t>
      </w:r>
      <w:proofErr w:type="gramStart"/>
      <w:r w:rsidRPr="00D77D85">
        <w:rPr>
          <w:rFonts w:ascii="Times New Roman" w:hAnsi="Times New Roman"/>
          <w:color w:val="000000" w:themeColor="text1"/>
          <w:sz w:val="20"/>
          <w:szCs w:val="20"/>
        </w:rPr>
        <w:t>( перемена</w:t>
      </w:r>
      <w:proofErr w:type="gramEnd"/>
      <w:r w:rsidRPr="00D77D85">
        <w:rPr>
          <w:rFonts w:ascii="Times New Roman" w:hAnsi="Times New Roman"/>
          <w:color w:val="000000" w:themeColor="text1"/>
          <w:sz w:val="20"/>
          <w:szCs w:val="20"/>
        </w:rPr>
        <w:t xml:space="preserve"> t , воздух, ветер, радиация, вода…)</w:t>
      </w:r>
    </w:p>
    <w:p w:rsidR="00FF63B0" w:rsidRPr="00D77D85" w:rsidRDefault="00FF63B0"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w:t>
      </w:r>
      <w:r w:rsidRPr="00D77D85">
        <w:rPr>
          <w:rFonts w:ascii="Times New Roman" w:hAnsi="Times New Roman"/>
          <w:color w:val="000000" w:themeColor="text1"/>
          <w:sz w:val="20"/>
          <w:szCs w:val="20"/>
        </w:rPr>
        <w:tab/>
        <w:t xml:space="preserve">химических </w:t>
      </w:r>
      <w:proofErr w:type="spellStart"/>
      <w:r w:rsidRPr="00D77D85">
        <w:rPr>
          <w:rFonts w:ascii="Times New Roman" w:hAnsi="Times New Roman"/>
          <w:color w:val="000000" w:themeColor="text1"/>
          <w:sz w:val="20"/>
          <w:szCs w:val="20"/>
        </w:rPr>
        <w:t>фаторов</w:t>
      </w:r>
      <w:proofErr w:type="spellEnd"/>
      <w:r w:rsidRPr="00D77D85">
        <w:rPr>
          <w:rFonts w:ascii="Times New Roman" w:hAnsi="Times New Roman"/>
          <w:color w:val="000000" w:themeColor="text1"/>
          <w:sz w:val="20"/>
          <w:szCs w:val="20"/>
        </w:rPr>
        <w:t xml:space="preserve"> </w:t>
      </w:r>
      <w:proofErr w:type="gramStart"/>
      <w:r w:rsidRPr="00D77D85">
        <w:rPr>
          <w:rFonts w:ascii="Times New Roman" w:hAnsi="Times New Roman"/>
          <w:color w:val="000000" w:themeColor="text1"/>
          <w:sz w:val="20"/>
          <w:szCs w:val="20"/>
        </w:rPr>
        <w:t>( разрушением</w:t>
      </w:r>
      <w:proofErr w:type="gramEnd"/>
      <w:r w:rsidRPr="00D77D85">
        <w:rPr>
          <w:rFonts w:ascii="Times New Roman" w:hAnsi="Times New Roman"/>
          <w:color w:val="000000" w:themeColor="text1"/>
          <w:sz w:val="20"/>
          <w:szCs w:val="20"/>
        </w:rPr>
        <w:t xml:space="preserve"> отдельных минералов, под воздействием воды , углекислого газа … )</w:t>
      </w:r>
    </w:p>
    <w:p w:rsidR="00FF63B0" w:rsidRPr="00D77D85" w:rsidRDefault="00FF63B0"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Классификация горных пород по условиям </w:t>
      </w:r>
      <w:proofErr w:type="gramStart"/>
      <w:r w:rsidRPr="00D77D85">
        <w:rPr>
          <w:rFonts w:ascii="Times New Roman" w:hAnsi="Times New Roman"/>
          <w:color w:val="000000" w:themeColor="text1"/>
          <w:sz w:val="20"/>
          <w:szCs w:val="20"/>
        </w:rPr>
        <w:t>образования :</w:t>
      </w:r>
      <w:proofErr w:type="gramEnd"/>
    </w:p>
    <w:p w:rsidR="00FF63B0" w:rsidRPr="00D77D85" w:rsidRDefault="00FF63B0"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1)</w:t>
      </w:r>
      <w:r w:rsidRPr="00D77D85">
        <w:rPr>
          <w:rFonts w:ascii="Times New Roman" w:hAnsi="Times New Roman"/>
          <w:color w:val="000000" w:themeColor="text1"/>
          <w:sz w:val="20"/>
          <w:szCs w:val="20"/>
        </w:rPr>
        <w:tab/>
        <w:t xml:space="preserve">механические отложения – продукты </w:t>
      </w:r>
      <w:proofErr w:type="spellStart"/>
      <w:r w:rsidRPr="00D77D85">
        <w:rPr>
          <w:rFonts w:ascii="Times New Roman" w:hAnsi="Times New Roman"/>
          <w:color w:val="000000" w:themeColor="text1"/>
          <w:sz w:val="20"/>
          <w:szCs w:val="20"/>
        </w:rPr>
        <w:t>выветревания</w:t>
      </w:r>
      <w:proofErr w:type="spellEnd"/>
    </w:p>
    <w:p w:rsidR="00FF63B0" w:rsidRPr="00D77D85" w:rsidRDefault="00FF63B0"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w:t>
      </w:r>
      <w:r w:rsidRPr="00D77D85">
        <w:rPr>
          <w:rFonts w:ascii="Times New Roman" w:hAnsi="Times New Roman"/>
          <w:color w:val="000000" w:themeColor="text1"/>
          <w:sz w:val="20"/>
          <w:szCs w:val="20"/>
        </w:rPr>
        <w:tab/>
        <w:t xml:space="preserve">рыхлые </w:t>
      </w:r>
      <w:proofErr w:type="gramStart"/>
      <w:r w:rsidRPr="00D77D85">
        <w:rPr>
          <w:rFonts w:ascii="Times New Roman" w:hAnsi="Times New Roman"/>
          <w:color w:val="000000" w:themeColor="text1"/>
          <w:sz w:val="20"/>
          <w:szCs w:val="20"/>
        </w:rPr>
        <w:t>( глина</w:t>
      </w:r>
      <w:proofErr w:type="gramEnd"/>
      <w:r w:rsidRPr="00D77D85">
        <w:rPr>
          <w:rFonts w:ascii="Times New Roman" w:hAnsi="Times New Roman"/>
          <w:color w:val="000000" w:themeColor="text1"/>
          <w:sz w:val="20"/>
          <w:szCs w:val="20"/>
        </w:rPr>
        <w:t xml:space="preserve">, гравий, песок ) </w:t>
      </w:r>
    </w:p>
    <w:p w:rsidR="00FF63B0" w:rsidRPr="00D77D85" w:rsidRDefault="00FF63B0"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w:t>
      </w:r>
      <w:r w:rsidRPr="00D77D85">
        <w:rPr>
          <w:rFonts w:ascii="Times New Roman" w:hAnsi="Times New Roman"/>
          <w:color w:val="000000" w:themeColor="text1"/>
          <w:sz w:val="20"/>
          <w:szCs w:val="20"/>
        </w:rPr>
        <w:tab/>
        <w:t xml:space="preserve">сцементированные </w:t>
      </w:r>
      <w:proofErr w:type="gramStart"/>
      <w:r w:rsidRPr="00D77D85">
        <w:rPr>
          <w:rFonts w:ascii="Times New Roman" w:hAnsi="Times New Roman"/>
          <w:color w:val="000000" w:themeColor="text1"/>
          <w:sz w:val="20"/>
          <w:szCs w:val="20"/>
        </w:rPr>
        <w:t>( песчаники</w:t>
      </w:r>
      <w:proofErr w:type="gramEnd"/>
      <w:r w:rsidRPr="00D77D85">
        <w:rPr>
          <w:rFonts w:ascii="Times New Roman" w:hAnsi="Times New Roman"/>
          <w:color w:val="000000" w:themeColor="text1"/>
          <w:sz w:val="20"/>
          <w:szCs w:val="20"/>
        </w:rPr>
        <w:t xml:space="preserve"> , конгломераты, брекчии ) .</w:t>
      </w:r>
    </w:p>
    <w:p w:rsidR="00FF63B0" w:rsidRPr="00D77D85" w:rsidRDefault="00FF63B0"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2)</w:t>
      </w:r>
      <w:r w:rsidRPr="00D77D85">
        <w:rPr>
          <w:rFonts w:ascii="Times New Roman" w:hAnsi="Times New Roman"/>
          <w:color w:val="000000" w:themeColor="text1"/>
          <w:sz w:val="20"/>
          <w:szCs w:val="20"/>
        </w:rPr>
        <w:tab/>
        <w:t xml:space="preserve">Химические </w:t>
      </w:r>
      <w:proofErr w:type="gramStart"/>
      <w:r w:rsidRPr="00D77D85">
        <w:rPr>
          <w:rFonts w:ascii="Times New Roman" w:hAnsi="Times New Roman"/>
          <w:color w:val="000000" w:themeColor="text1"/>
          <w:sz w:val="20"/>
          <w:szCs w:val="20"/>
        </w:rPr>
        <w:t>осадки  образовались</w:t>
      </w:r>
      <w:proofErr w:type="gramEnd"/>
      <w:r w:rsidRPr="00D77D85">
        <w:rPr>
          <w:rFonts w:ascii="Times New Roman" w:hAnsi="Times New Roman"/>
          <w:color w:val="000000" w:themeColor="text1"/>
          <w:sz w:val="20"/>
          <w:szCs w:val="20"/>
        </w:rPr>
        <w:t xml:space="preserve"> в результате выпадения в осадок химических соединений содержащихся в воде ( </w:t>
      </w:r>
      <w:proofErr w:type="spellStart"/>
      <w:r w:rsidRPr="00D77D85">
        <w:rPr>
          <w:rFonts w:ascii="Times New Roman" w:hAnsi="Times New Roman"/>
          <w:color w:val="000000" w:themeColor="text1"/>
          <w:sz w:val="20"/>
          <w:szCs w:val="20"/>
        </w:rPr>
        <w:t>бакситы</w:t>
      </w:r>
      <w:proofErr w:type="spellEnd"/>
      <w:r w:rsidRPr="00D77D85">
        <w:rPr>
          <w:rFonts w:ascii="Times New Roman" w:hAnsi="Times New Roman"/>
          <w:color w:val="000000" w:themeColor="text1"/>
          <w:sz w:val="20"/>
          <w:szCs w:val="20"/>
        </w:rPr>
        <w:t xml:space="preserve"> ).</w:t>
      </w:r>
    </w:p>
    <w:p w:rsidR="00FF63B0" w:rsidRPr="00D77D85" w:rsidRDefault="00FF63B0"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3)</w:t>
      </w:r>
      <w:r w:rsidRPr="00D77D85">
        <w:rPr>
          <w:rFonts w:ascii="Times New Roman" w:hAnsi="Times New Roman"/>
          <w:color w:val="000000" w:themeColor="text1"/>
          <w:sz w:val="20"/>
          <w:szCs w:val="20"/>
        </w:rPr>
        <w:tab/>
        <w:t xml:space="preserve">Органогенные породы образовались из крупных скоплений отмерших растительных и животных организмов (водоросли, скелеты). Это известняки, мел, известняк </w:t>
      </w:r>
      <w:proofErr w:type="gramStart"/>
      <w:r w:rsidRPr="00D77D85">
        <w:rPr>
          <w:rFonts w:ascii="Times New Roman" w:hAnsi="Times New Roman"/>
          <w:color w:val="000000" w:themeColor="text1"/>
          <w:sz w:val="20"/>
          <w:szCs w:val="20"/>
        </w:rPr>
        <w:t>ракушечник ,</w:t>
      </w:r>
      <w:proofErr w:type="gramEnd"/>
      <w:r w:rsidRPr="00D77D85">
        <w:rPr>
          <w:rFonts w:ascii="Times New Roman" w:hAnsi="Times New Roman"/>
          <w:color w:val="000000" w:themeColor="text1"/>
          <w:sz w:val="20"/>
          <w:szCs w:val="20"/>
        </w:rPr>
        <w:t xml:space="preserve"> диатомиты.</w:t>
      </w:r>
    </w:p>
    <w:p w:rsidR="000C4B29" w:rsidRPr="00D77D85" w:rsidRDefault="00FF63B0"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Применение: сырье для вяжущих веществ.</w:t>
      </w:r>
    </w:p>
    <w:p w:rsidR="004B740B"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color w:val="000000" w:themeColor="text1"/>
          <w:sz w:val="20"/>
          <w:szCs w:val="20"/>
        </w:rPr>
      </w:pPr>
      <w:r w:rsidRPr="00D77D85">
        <w:rPr>
          <w:rFonts w:ascii="Times New Roman" w:hAnsi="Times New Roman"/>
          <w:b/>
          <w:color w:val="000000" w:themeColor="text1"/>
          <w:sz w:val="20"/>
          <w:szCs w:val="20"/>
        </w:rPr>
        <w:t>Метаморфические горные породы. Особенности состава, структуры и свойств. Примеры метаморфических горных пород. Применение в строительстве.</w:t>
      </w:r>
    </w:p>
    <w:p w:rsidR="00FF63B0" w:rsidRPr="00D77D85" w:rsidRDefault="00FF63B0" w:rsidP="00D77D85">
      <w:pPr>
        <w:pStyle w:val="a3"/>
        <w:spacing w:line="192" w:lineRule="auto"/>
        <w:rPr>
          <w:rFonts w:ascii="Times New Roman" w:hAnsi="Times New Roman"/>
          <w:color w:val="000000" w:themeColor="text1"/>
          <w:sz w:val="20"/>
          <w:szCs w:val="20"/>
        </w:rPr>
      </w:pPr>
      <w:proofErr w:type="spellStart"/>
      <w:r w:rsidRPr="00D77D85">
        <w:rPr>
          <w:rFonts w:ascii="Times New Roman" w:hAnsi="Times New Roman"/>
          <w:color w:val="000000" w:themeColor="text1"/>
          <w:sz w:val="20"/>
          <w:szCs w:val="20"/>
        </w:rPr>
        <w:t>Метамотфические</w:t>
      </w:r>
      <w:proofErr w:type="spellEnd"/>
      <w:r w:rsidRPr="00D77D85">
        <w:rPr>
          <w:rFonts w:ascii="Times New Roman" w:hAnsi="Times New Roman"/>
          <w:color w:val="000000" w:themeColor="text1"/>
          <w:sz w:val="20"/>
          <w:szCs w:val="20"/>
        </w:rPr>
        <w:t xml:space="preserve"> горные породы образуются из осадочных пород под влиянием высокого давления, высокой температуры и химических </w:t>
      </w:r>
      <w:proofErr w:type="spellStart"/>
      <w:r w:rsidRPr="00D77D85">
        <w:rPr>
          <w:rFonts w:ascii="Times New Roman" w:hAnsi="Times New Roman"/>
          <w:color w:val="000000" w:themeColor="text1"/>
          <w:sz w:val="20"/>
          <w:szCs w:val="20"/>
        </w:rPr>
        <w:t>реагентов.Бывают</w:t>
      </w:r>
      <w:proofErr w:type="spellEnd"/>
      <w:r w:rsidRPr="00D77D85">
        <w:rPr>
          <w:rFonts w:ascii="Times New Roman" w:hAnsi="Times New Roman"/>
          <w:color w:val="000000" w:themeColor="text1"/>
          <w:sz w:val="20"/>
          <w:szCs w:val="20"/>
        </w:rPr>
        <w:t xml:space="preserve"> видоизменные магматические </w:t>
      </w:r>
      <w:proofErr w:type="gramStart"/>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Гнейнс</w:t>
      </w:r>
      <w:proofErr w:type="spellEnd"/>
      <w:proofErr w:type="gramEnd"/>
      <w:r w:rsidRPr="00D77D85">
        <w:rPr>
          <w:rFonts w:ascii="Times New Roman" w:hAnsi="Times New Roman"/>
          <w:color w:val="000000" w:themeColor="text1"/>
          <w:sz w:val="20"/>
          <w:szCs w:val="20"/>
        </w:rPr>
        <w:t xml:space="preserve"> ) и видоизменные осадочные ( мрамор ).</w:t>
      </w:r>
    </w:p>
    <w:p w:rsidR="00FF63B0" w:rsidRPr="00D77D85" w:rsidRDefault="00FF63B0" w:rsidP="00D77D85">
      <w:pPr>
        <w:pStyle w:val="a3"/>
        <w:spacing w:line="192" w:lineRule="auto"/>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 Строение: под влиянием давления деформация кристаллов, сланцеватое строение, разные свойства по разным направлениям. Основные разновидности метаморфических горных пород. </w:t>
      </w:r>
    </w:p>
    <w:p w:rsidR="00FF63B0" w:rsidRPr="00D77D85" w:rsidRDefault="00FF63B0" w:rsidP="00D77D85">
      <w:pPr>
        <w:pStyle w:val="a3"/>
        <w:spacing w:line="192" w:lineRule="auto"/>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Кристаллические сланцы имеют мелкозернистое строение с полностью утраченными первичными текстурами и структурами. Цвет их от темно- до светло-серого. Основная часть породы состоит из зерен кварца, биотита и мусковита. Некоторые разновидности глинистых, кремнистых, слюдистых и иных сланцев являются естественными кровельными материалами - кровельными сланцами.  Они должны отвечать определенным требованиям: иметь достаточную плотность и вязкость, твердость, малое </w:t>
      </w:r>
      <w:proofErr w:type="spellStart"/>
      <w:r w:rsidRPr="00D77D85">
        <w:rPr>
          <w:rFonts w:ascii="Times New Roman" w:hAnsi="Times New Roman"/>
          <w:color w:val="000000" w:themeColor="text1"/>
          <w:sz w:val="20"/>
          <w:szCs w:val="20"/>
        </w:rPr>
        <w:t>водопоглощение</w:t>
      </w:r>
      <w:proofErr w:type="spellEnd"/>
      <w:r w:rsidRPr="00D77D85">
        <w:rPr>
          <w:rFonts w:ascii="Times New Roman" w:hAnsi="Times New Roman"/>
          <w:color w:val="000000" w:themeColor="text1"/>
          <w:sz w:val="20"/>
          <w:szCs w:val="20"/>
        </w:rPr>
        <w:t>, высокую водостойкость, стойкость против выветривания. Плотность кровельных сланцев - около 2,7-2,8 г/см3, пористость - 0,3-3%, предел прочности при сжатии - 50-240 МПа. Кровельные сланцы используют в производстве кровельных плиток для лестничных ступеней, плит для пола, подоконных досок и т.п.).</w:t>
      </w:r>
    </w:p>
    <w:p w:rsidR="00FF63B0" w:rsidRPr="00D77D85" w:rsidRDefault="00FF63B0" w:rsidP="00D77D85">
      <w:pPr>
        <w:pStyle w:val="a3"/>
        <w:spacing w:line="192" w:lineRule="auto"/>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 Гнейсы - породы метаморфического генезиса, образовавшиеся при температуре 600-800°С и высоком давлении. Исходными являются глинистые и кварцево-полевошпатовые породы. В состав гнейсов входят следующие минералы: кварц, биотит, роговая обманка, полевые шпаты. Текстура - массивная, полосчатая, структура - разнозернистая. Применяют гнейсы для кладки фундаментов, в качестве материала для щебня и отчасти в виде плит для мощения дорог. </w:t>
      </w:r>
    </w:p>
    <w:p w:rsidR="00FF63B0" w:rsidRPr="00D77D85" w:rsidRDefault="00FF63B0" w:rsidP="00D77D85">
      <w:pPr>
        <w:pStyle w:val="a3"/>
        <w:spacing w:line="192" w:lineRule="auto"/>
        <w:rPr>
          <w:rFonts w:ascii="Times New Roman" w:hAnsi="Times New Roman"/>
          <w:color w:val="000000" w:themeColor="text1"/>
          <w:sz w:val="20"/>
          <w:szCs w:val="20"/>
        </w:rPr>
      </w:pPr>
      <w:r w:rsidRPr="00D77D85">
        <w:rPr>
          <w:rFonts w:ascii="Times New Roman" w:hAnsi="Times New Roman"/>
          <w:color w:val="000000" w:themeColor="text1"/>
          <w:sz w:val="20"/>
          <w:szCs w:val="20"/>
        </w:rPr>
        <w:t>Кварцитами называют мелкозернистые кварцевые или кремнистые песчаники, их образование связано с перекристаллизацией песчаников. Кварциты содержат 95-99% SiO2. Важным свойством их является высокая огнеупорность - до 1710-1770°С и прочность на сжатие - 100-455 МПа. В строительстве кварциты используют в качестве стенового камня, щебня и брусчатки.</w:t>
      </w:r>
    </w:p>
    <w:p w:rsidR="000C4B29" w:rsidRPr="00D77D85" w:rsidRDefault="00FF63B0" w:rsidP="00D77D85">
      <w:pPr>
        <w:pStyle w:val="a3"/>
        <w:spacing w:line="192" w:lineRule="auto"/>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 Мрамор - мелко-, средне- и крупнозернистая плотная карбонатная порода, состоящая главным образом из кальцита и представляющая собой </w:t>
      </w:r>
      <w:proofErr w:type="spellStart"/>
      <w:r w:rsidRPr="00D77D85">
        <w:rPr>
          <w:rFonts w:ascii="Times New Roman" w:hAnsi="Times New Roman"/>
          <w:color w:val="000000" w:themeColor="text1"/>
          <w:sz w:val="20"/>
          <w:szCs w:val="20"/>
        </w:rPr>
        <w:t>перекристаллизованный</w:t>
      </w:r>
      <w:proofErr w:type="spellEnd"/>
      <w:r w:rsidRPr="00D77D85">
        <w:rPr>
          <w:rFonts w:ascii="Times New Roman" w:hAnsi="Times New Roman"/>
          <w:color w:val="000000" w:themeColor="text1"/>
          <w:sz w:val="20"/>
          <w:szCs w:val="20"/>
        </w:rPr>
        <w:t xml:space="preserve"> известняк. Хорошо полируется. Мрамор широко применяется для внутренней отделки стен зданий, ступеней лестниц и т.п.</w:t>
      </w:r>
    </w:p>
    <w:p w:rsidR="000C4B29" w:rsidRPr="00D77D85" w:rsidRDefault="000C4B29" w:rsidP="00D77D85">
      <w:pPr>
        <w:pStyle w:val="a3"/>
        <w:tabs>
          <w:tab w:val="left" w:pos="567"/>
        </w:tabs>
        <w:spacing w:after="60" w:line="192" w:lineRule="auto"/>
        <w:ind w:left="567"/>
        <w:jc w:val="both"/>
        <w:rPr>
          <w:rFonts w:ascii="Times New Roman" w:hAnsi="Times New Roman"/>
          <w:color w:val="000000" w:themeColor="text1"/>
          <w:sz w:val="20"/>
          <w:szCs w:val="20"/>
        </w:rPr>
      </w:pPr>
    </w:p>
    <w:p w:rsidR="004B740B"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color w:val="000000" w:themeColor="text1"/>
          <w:sz w:val="20"/>
          <w:szCs w:val="20"/>
        </w:rPr>
      </w:pPr>
      <w:r w:rsidRPr="00D77D85">
        <w:rPr>
          <w:rFonts w:ascii="Times New Roman" w:hAnsi="Times New Roman"/>
          <w:b/>
          <w:color w:val="000000" w:themeColor="text1"/>
          <w:sz w:val="20"/>
          <w:szCs w:val="20"/>
        </w:rPr>
        <w:t>Основные виды природных каменных изделий и их свойства</w:t>
      </w:r>
      <w:r w:rsidR="000C4B29" w:rsidRPr="00D77D85">
        <w:rPr>
          <w:rFonts w:ascii="Times New Roman" w:hAnsi="Times New Roman"/>
          <w:b/>
          <w:color w:val="000000" w:themeColor="text1"/>
          <w:sz w:val="20"/>
          <w:szCs w:val="20"/>
        </w:rPr>
        <w:t>.</w:t>
      </w:r>
    </w:p>
    <w:p w:rsidR="00B03C3A" w:rsidRPr="00D77D85" w:rsidRDefault="00B03C3A"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Свойства природных каменных материалов.</w:t>
      </w:r>
    </w:p>
    <w:p w:rsidR="00B03C3A" w:rsidRPr="00D77D85" w:rsidRDefault="00B03C3A"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Из многообразия физико-механических свойств природных каменных материалов обычно выделяют среднюю плотность, предел прочности при сжатии, морозостойкость, по величине которых оценивают их качество и разделяют на марки.</w:t>
      </w:r>
    </w:p>
    <w:p w:rsidR="00B03C3A" w:rsidRPr="00D77D85" w:rsidRDefault="00B03C3A"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В зависимости от средней плотности природные каменные материалы подразделяют на легкие (пористые) (</w:t>
      </w:r>
      <w:proofErr w:type="spellStart"/>
      <w:r w:rsidRPr="00D77D85">
        <w:rPr>
          <w:rFonts w:ascii="Times New Roman" w:hAnsi="Times New Roman"/>
          <w:color w:val="000000" w:themeColor="text1"/>
          <w:sz w:val="20"/>
          <w:szCs w:val="20"/>
        </w:rPr>
        <w:t>рс</w:t>
      </w:r>
      <w:proofErr w:type="spellEnd"/>
      <w:r w:rsidRPr="00D77D85">
        <w:rPr>
          <w:rFonts w:ascii="Times New Roman" w:hAnsi="Times New Roman"/>
          <w:color w:val="000000" w:themeColor="text1"/>
          <w:sz w:val="20"/>
          <w:szCs w:val="20"/>
        </w:rPr>
        <w:t xml:space="preserve"> </w:t>
      </w:r>
      <w:proofErr w:type="gramStart"/>
      <w:r w:rsidRPr="00D77D85">
        <w:rPr>
          <w:rFonts w:ascii="Times New Roman" w:hAnsi="Times New Roman"/>
          <w:color w:val="000000" w:themeColor="text1"/>
          <w:sz w:val="20"/>
          <w:szCs w:val="20"/>
        </w:rPr>
        <w:t>&lt; 1800</w:t>
      </w:r>
      <w:proofErr w:type="gramEnd"/>
      <w:r w:rsidRPr="00D77D85">
        <w:rPr>
          <w:rFonts w:ascii="Times New Roman" w:hAnsi="Times New Roman"/>
          <w:color w:val="000000" w:themeColor="text1"/>
          <w:sz w:val="20"/>
          <w:szCs w:val="20"/>
        </w:rPr>
        <w:t xml:space="preserve"> кг/м3) и тяжелые (</w:t>
      </w:r>
      <w:proofErr w:type="spellStart"/>
      <w:r w:rsidRPr="00D77D85">
        <w:rPr>
          <w:rFonts w:ascii="Times New Roman" w:hAnsi="Times New Roman"/>
          <w:color w:val="000000" w:themeColor="text1"/>
          <w:sz w:val="20"/>
          <w:szCs w:val="20"/>
        </w:rPr>
        <w:t>рс</w:t>
      </w:r>
      <w:proofErr w:type="spellEnd"/>
      <w:r w:rsidRPr="00D77D85">
        <w:rPr>
          <w:rFonts w:ascii="Times New Roman" w:hAnsi="Times New Roman"/>
          <w:color w:val="000000" w:themeColor="text1"/>
          <w:sz w:val="20"/>
          <w:szCs w:val="20"/>
        </w:rPr>
        <w:t>&gt; 1800кг/м3).</w:t>
      </w:r>
    </w:p>
    <w:p w:rsidR="00B03C3A" w:rsidRPr="00D77D85" w:rsidRDefault="00B03C3A"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По пределу прочности при сжатии (МПа) установлены следующие марки каменных материалов: для тяжелых пород -10, 15, 20, 25, 30, 40, 50, 60, 80, 100; для легких пород - 3,5; 5; 7,5; 10; 15; для ракушечника, идущего на кладку стен, - 0,4; 0,7; 1; 1,5; 2,5; 3,5; 5.</w:t>
      </w:r>
    </w:p>
    <w:p w:rsidR="00B03C3A" w:rsidRPr="00D77D85" w:rsidRDefault="00B03C3A"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По морозостойкости в циклах замораживания и оттаивания для каменных материалов установлены марки: F10, F15, F25, F35, F50, F100, F150, F200, F300.</w:t>
      </w:r>
    </w:p>
    <w:p w:rsidR="00B03C3A" w:rsidRPr="00D77D85" w:rsidRDefault="00B03C3A"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По степени водостойкости (коэффициенту размягчения) материалы делят на группы с величиной данного показателя 0,6; 0,75; 0,9 и 1.</w:t>
      </w:r>
    </w:p>
    <w:p w:rsidR="00B03C3A" w:rsidRPr="00D77D85" w:rsidRDefault="00B03C3A"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Виды природных каменных материалов и изделий.</w:t>
      </w:r>
    </w:p>
    <w:p w:rsidR="00B03C3A" w:rsidRPr="00D77D85" w:rsidRDefault="00B03C3A"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Все каменные материалы, используемые в строительстве, можно разделить на две основные группы - материалы, применяемые в исходном виде (без обработки), и материалы, пригодные для строительных целей лишь после соответствующей обработки.</w:t>
      </w:r>
    </w:p>
    <w:p w:rsidR="00B03C3A" w:rsidRPr="00D77D85" w:rsidRDefault="00B03C3A"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Бутовый камень - крупные куски неправильной формы, получаемые взрывным методом (рваный бут) низ осадочных (известняков и доломитов) или изверженных горных пород. Размеры бутовых камней для укладки вручную составляют 150...500 мм, масса- 10...30 кг.</w:t>
      </w:r>
    </w:p>
    <w:p w:rsidR="00B03C3A" w:rsidRPr="00D77D85" w:rsidRDefault="00B03C3A" w:rsidP="00D77D85">
      <w:pPr>
        <w:tabs>
          <w:tab w:val="left" w:pos="567"/>
        </w:tabs>
        <w:spacing w:after="60" w:line="192" w:lineRule="auto"/>
        <w:jc w:val="both"/>
        <w:rPr>
          <w:color w:val="000000" w:themeColor="text1"/>
          <w:sz w:val="20"/>
          <w:szCs w:val="20"/>
        </w:rPr>
      </w:pPr>
      <w:r w:rsidRPr="00D77D85">
        <w:rPr>
          <w:color w:val="000000" w:themeColor="text1"/>
          <w:sz w:val="20"/>
          <w:szCs w:val="20"/>
        </w:rPr>
        <w:t>Валунный камень - крупные обломки (более 300 мм) горных пород ледникового происхождения, характеризующиеся окатанной, часто сильно выветрившейся поверхностью. Используют его для получения булыжного камня и щебня.</w:t>
      </w:r>
    </w:p>
    <w:p w:rsidR="00B03C3A" w:rsidRPr="00D77D85" w:rsidRDefault="00B03C3A"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lastRenderedPageBreak/>
        <w:t xml:space="preserve">Булыжный камень - куски горной породы размером до 300 мм. Применяют его для покрытия мостовых, дворов и откосов, для каменной наброски при строительстве дамб. Гравий - рыхлое скопление различно окатанных обломков горных пород. В зависимости от линейного размера зерен гравий подразделяют на фракции: 5... 10, 10...20, 20...40 и 40...70 мм. Гравий чаще всего добывают вместе с песком при разработке песчано-гравийных месторождений и реже - со дна рек, озер и морей. </w:t>
      </w:r>
    </w:p>
    <w:p w:rsidR="00B03C3A" w:rsidRPr="00D77D85" w:rsidRDefault="00B03C3A"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Песок - рыхлая горная порода, состоящая из зерен минералов и пород размером 0,16...5 мм. В зависимости от минералогического состава различают пески кварцевые, полевошпатные и карбонатные. </w:t>
      </w:r>
    </w:p>
    <w:p w:rsidR="00B03C3A" w:rsidRPr="00D77D85" w:rsidRDefault="00B03C3A"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Кварцевые пески - основное сырье для стекольной промышленности.</w:t>
      </w:r>
    </w:p>
    <w:p w:rsidR="00B03C3A" w:rsidRPr="00D77D85" w:rsidRDefault="00B03C3A"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Щебень представляет смесь угловатых обломков камня различной конфигурации размером 5... 150 мм. По форме зерен щебень подразделяется на три группы: обычный, в котором допускается содержание зерен пластинчатой (лещадной) и игловатой форм до 35 % по массе, улучшенный - не более 25 %, кубовидный - не более 15 %.</w:t>
      </w:r>
    </w:p>
    <w:p w:rsidR="00B03C3A" w:rsidRPr="00D77D85" w:rsidRDefault="00B03C3A"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Стеновые камни и блоки получают из пористых известняков, вулканических туфов и других горных пород плотностью 900...2200 кг/м3. </w:t>
      </w:r>
    </w:p>
    <w:p w:rsidR="00B03C3A" w:rsidRPr="00D77D85" w:rsidRDefault="00B03C3A"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Облицовочные плиты. Для наружной отделки используют в основном глубинные изверженные породы (граниты, сиениты, </w:t>
      </w:r>
      <w:proofErr w:type="spellStart"/>
      <w:r w:rsidRPr="00D77D85">
        <w:rPr>
          <w:rFonts w:ascii="Times New Roman" w:hAnsi="Times New Roman"/>
          <w:color w:val="000000" w:themeColor="text1"/>
          <w:sz w:val="20"/>
          <w:szCs w:val="20"/>
        </w:rPr>
        <w:t>габбро</w:t>
      </w:r>
      <w:proofErr w:type="spellEnd"/>
      <w:r w:rsidRPr="00D77D85">
        <w:rPr>
          <w:rFonts w:ascii="Times New Roman" w:hAnsi="Times New Roman"/>
          <w:color w:val="000000" w:themeColor="text1"/>
          <w:sz w:val="20"/>
          <w:szCs w:val="20"/>
        </w:rPr>
        <w:t>), а также плотные известняки, доломиты, мраморы и вулканический туф.</w:t>
      </w:r>
    </w:p>
    <w:p w:rsidR="004B740B"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bCs/>
          <w:color w:val="000000" w:themeColor="text1"/>
          <w:sz w:val="20"/>
          <w:szCs w:val="20"/>
        </w:rPr>
      </w:pPr>
      <w:r w:rsidRPr="00D77D85">
        <w:rPr>
          <w:rFonts w:ascii="Times New Roman" w:hAnsi="Times New Roman"/>
          <w:b/>
          <w:bCs/>
          <w:color w:val="000000" w:themeColor="text1"/>
          <w:sz w:val="20"/>
          <w:szCs w:val="20"/>
        </w:rPr>
        <w:t>Особенности древесины как строительного материала.</w:t>
      </w:r>
    </w:p>
    <w:p w:rsidR="000C4B29" w:rsidRPr="00D77D85" w:rsidRDefault="000F05E5" w:rsidP="00D77D85">
      <w:pPr>
        <w:pStyle w:val="a3"/>
        <w:spacing w:line="192" w:lineRule="auto"/>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 xml:space="preserve">1.низкая плотность,2 низкая </w:t>
      </w:r>
      <w:proofErr w:type="spellStart"/>
      <w:proofErr w:type="gramStart"/>
      <w:r w:rsidRPr="00D77D85">
        <w:rPr>
          <w:rFonts w:ascii="Times New Roman" w:hAnsi="Times New Roman"/>
          <w:bCs/>
          <w:color w:val="000000" w:themeColor="text1"/>
          <w:sz w:val="20"/>
          <w:szCs w:val="20"/>
        </w:rPr>
        <w:t>теплопров</w:t>
      </w:r>
      <w:proofErr w:type="spellEnd"/>
      <w:r w:rsidRPr="00D77D85">
        <w:rPr>
          <w:rFonts w:ascii="Times New Roman" w:hAnsi="Times New Roman"/>
          <w:bCs/>
          <w:color w:val="000000" w:themeColor="text1"/>
          <w:sz w:val="20"/>
          <w:szCs w:val="20"/>
        </w:rPr>
        <w:t>,,</w:t>
      </w:r>
      <w:proofErr w:type="gramEnd"/>
      <w:r w:rsidRPr="00D77D85">
        <w:rPr>
          <w:rFonts w:ascii="Times New Roman" w:hAnsi="Times New Roman"/>
          <w:bCs/>
          <w:color w:val="000000" w:themeColor="text1"/>
          <w:sz w:val="20"/>
          <w:szCs w:val="20"/>
        </w:rPr>
        <w:t xml:space="preserve"> 3 </w:t>
      </w:r>
      <w:proofErr w:type="spellStart"/>
      <w:r w:rsidRPr="00D77D85">
        <w:rPr>
          <w:rFonts w:ascii="Times New Roman" w:hAnsi="Times New Roman"/>
          <w:bCs/>
          <w:color w:val="000000" w:themeColor="text1"/>
          <w:sz w:val="20"/>
          <w:szCs w:val="20"/>
        </w:rPr>
        <w:t>выс</w:t>
      </w:r>
      <w:proofErr w:type="spellEnd"/>
      <w:r w:rsidRPr="00D77D85">
        <w:rPr>
          <w:rFonts w:ascii="Times New Roman" w:hAnsi="Times New Roman"/>
          <w:bCs/>
          <w:color w:val="000000" w:themeColor="text1"/>
          <w:sz w:val="20"/>
          <w:szCs w:val="20"/>
        </w:rPr>
        <w:t xml:space="preserve"> прочность,4 </w:t>
      </w:r>
      <w:proofErr w:type="spellStart"/>
      <w:r w:rsidRPr="00D77D85">
        <w:rPr>
          <w:rFonts w:ascii="Times New Roman" w:hAnsi="Times New Roman"/>
          <w:bCs/>
          <w:color w:val="000000" w:themeColor="text1"/>
          <w:sz w:val="20"/>
          <w:szCs w:val="20"/>
        </w:rPr>
        <w:t>выс</w:t>
      </w:r>
      <w:proofErr w:type="spellEnd"/>
      <w:r w:rsidRPr="00D77D85">
        <w:rPr>
          <w:rFonts w:ascii="Times New Roman" w:hAnsi="Times New Roman"/>
          <w:bCs/>
          <w:color w:val="000000" w:themeColor="text1"/>
          <w:sz w:val="20"/>
          <w:szCs w:val="20"/>
        </w:rPr>
        <w:t xml:space="preserve"> уд прочность,5 технологичность,6 экологичность,7 прост </w:t>
      </w:r>
      <w:proofErr w:type="spellStart"/>
      <w:r w:rsidRPr="00D77D85">
        <w:rPr>
          <w:rFonts w:ascii="Times New Roman" w:hAnsi="Times New Roman"/>
          <w:bCs/>
          <w:color w:val="000000" w:themeColor="text1"/>
          <w:sz w:val="20"/>
          <w:szCs w:val="20"/>
        </w:rPr>
        <w:t>соед</w:t>
      </w:r>
      <w:proofErr w:type="spellEnd"/>
      <w:r w:rsidRPr="00D77D85">
        <w:rPr>
          <w:rFonts w:ascii="Times New Roman" w:hAnsi="Times New Roman"/>
          <w:bCs/>
          <w:color w:val="000000" w:themeColor="text1"/>
          <w:sz w:val="20"/>
          <w:szCs w:val="20"/>
        </w:rPr>
        <w:t xml:space="preserve"> эл-тов,8 </w:t>
      </w:r>
      <w:proofErr w:type="spellStart"/>
      <w:r w:rsidRPr="00D77D85">
        <w:rPr>
          <w:rFonts w:ascii="Times New Roman" w:hAnsi="Times New Roman"/>
          <w:bCs/>
          <w:color w:val="000000" w:themeColor="text1"/>
          <w:sz w:val="20"/>
          <w:szCs w:val="20"/>
        </w:rPr>
        <w:t>возм</w:t>
      </w:r>
      <w:proofErr w:type="spellEnd"/>
      <w:r w:rsidRPr="00D77D85">
        <w:rPr>
          <w:rFonts w:ascii="Times New Roman" w:hAnsi="Times New Roman"/>
          <w:bCs/>
          <w:color w:val="000000" w:themeColor="text1"/>
          <w:sz w:val="20"/>
          <w:szCs w:val="20"/>
        </w:rPr>
        <w:t xml:space="preserve"> </w:t>
      </w:r>
      <w:proofErr w:type="spellStart"/>
      <w:r w:rsidRPr="00D77D85">
        <w:rPr>
          <w:rFonts w:ascii="Times New Roman" w:hAnsi="Times New Roman"/>
          <w:bCs/>
          <w:color w:val="000000" w:themeColor="text1"/>
          <w:sz w:val="20"/>
          <w:szCs w:val="20"/>
        </w:rPr>
        <w:t>безотх</w:t>
      </w:r>
      <w:proofErr w:type="spellEnd"/>
      <w:r w:rsidRPr="00D77D85">
        <w:rPr>
          <w:rFonts w:ascii="Times New Roman" w:hAnsi="Times New Roman"/>
          <w:bCs/>
          <w:color w:val="000000" w:themeColor="text1"/>
          <w:sz w:val="20"/>
          <w:szCs w:val="20"/>
        </w:rPr>
        <w:t xml:space="preserve"> </w:t>
      </w:r>
      <w:proofErr w:type="spellStart"/>
      <w:r w:rsidRPr="00D77D85">
        <w:rPr>
          <w:rFonts w:ascii="Times New Roman" w:hAnsi="Times New Roman"/>
          <w:bCs/>
          <w:color w:val="000000" w:themeColor="text1"/>
          <w:sz w:val="20"/>
          <w:szCs w:val="20"/>
        </w:rPr>
        <w:t>технол</w:t>
      </w:r>
      <w:proofErr w:type="spellEnd"/>
      <w:r w:rsidRPr="00D77D85">
        <w:rPr>
          <w:rFonts w:ascii="Times New Roman" w:hAnsi="Times New Roman"/>
          <w:bCs/>
          <w:color w:val="000000" w:themeColor="text1"/>
          <w:sz w:val="20"/>
          <w:szCs w:val="20"/>
        </w:rPr>
        <w:t xml:space="preserve"> 9 </w:t>
      </w:r>
      <w:proofErr w:type="spellStart"/>
      <w:r w:rsidRPr="00D77D85">
        <w:rPr>
          <w:rFonts w:ascii="Times New Roman" w:hAnsi="Times New Roman"/>
          <w:bCs/>
          <w:color w:val="000000" w:themeColor="text1"/>
          <w:sz w:val="20"/>
          <w:szCs w:val="20"/>
        </w:rPr>
        <w:t>возм</w:t>
      </w:r>
      <w:proofErr w:type="spellEnd"/>
      <w:r w:rsidRPr="00D77D85">
        <w:rPr>
          <w:rFonts w:ascii="Times New Roman" w:hAnsi="Times New Roman"/>
          <w:bCs/>
          <w:color w:val="000000" w:themeColor="text1"/>
          <w:sz w:val="20"/>
          <w:szCs w:val="20"/>
        </w:rPr>
        <w:t xml:space="preserve"> утилизации, 10 широкая </w:t>
      </w:r>
      <w:proofErr w:type="spellStart"/>
      <w:r w:rsidRPr="00D77D85">
        <w:rPr>
          <w:rFonts w:ascii="Times New Roman" w:hAnsi="Times New Roman"/>
          <w:bCs/>
          <w:color w:val="000000" w:themeColor="text1"/>
          <w:sz w:val="20"/>
          <w:szCs w:val="20"/>
        </w:rPr>
        <w:t>распр-ть</w:t>
      </w:r>
      <w:proofErr w:type="spellEnd"/>
      <w:r w:rsidRPr="00D77D85">
        <w:rPr>
          <w:rFonts w:ascii="Times New Roman" w:hAnsi="Times New Roman"/>
          <w:bCs/>
          <w:color w:val="000000" w:themeColor="text1"/>
          <w:sz w:val="20"/>
          <w:szCs w:val="20"/>
        </w:rPr>
        <w:t xml:space="preserve"> и </w:t>
      </w:r>
      <w:proofErr w:type="spellStart"/>
      <w:r w:rsidRPr="00D77D85">
        <w:rPr>
          <w:rFonts w:ascii="Times New Roman" w:hAnsi="Times New Roman"/>
          <w:bCs/>
          <w:color w:val="000000" w:themeColor="text1"/>
          <w:sz w:val="20"/>
          <w:szCs w:val="20"/>
        </w:rPr>
        <w:t>возобн</w:t>
      </w:r>
      <w:proofErr w:type="spellEnd"/>
      <w:r w:rsidRPr="00D77D85">
        <w:rPr>
          <w:rFonts w:ascii="Times New Roman" w:hAnsi="Times New Roman"/>
          <w:bCs/>
          <w:color w:val="000000" w:themeColor="text1"/>
          <w:sz w:val="20"/>
          <w:szCs w:val="20"/>
        </w:rPr>
        <w:t xml:space="preserve"> сырьевой базы</w:t>
      </w:r>
    </w:p>
    <w:p w:rsidR="000C4B29" w:rsidRPr="00D77D85" w:rsidRDefault="000C4B29" w:rsidP="00D77D85">
      <w:pPr>
        <w:pStyle w:val="a3"/>
        <w:tabs>
          <w:tab w:val="left" w:pos="567"/>
        </w:tabs>
        <w:spacing w:after="60" w:line="192" w:lineRule="auto"/>
        <w:ind w:left="567"/>
        <w:jc w:val="both"/>
        <w:rPr>
          <w:rFonts w:ascii="Times New Roman" w:hAnsi="Times New Roman"/>
          <w:bCs/>
          <w:color w:val="000000" w:themeColor="text1"/>
          <w:sz w:val="20"/>
          <w:szCs w:val="20"/>
        </w:rPr>
      </w:pPr>
    </w:p>
    <w:p w:rsidR="004B740B"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bCs/>
          <w:color w:val="000000" w:themeColor="text1"/>
          <w:sz w:val="20"/>
          <w:szCs w:val="20"/>
        </w:rPr>
      </w:pPr>
      <w:r w:rsidRPr="00D77D85">
        <w:rPr>
          <w:rFonts w:ascii="Times New Roman" w:hAnsi="Times New Roman"/>
          <w:b/>
          <w:bCs/>
          <w:color w:val="000000" w:themeColor="text1"/>
          <w:sz w:val="20"/>
          <w:szCs w:val="20"/>
        </w:rPr>
        <w:t>Виды влаги, содержащейся в древесине. Влияние влажности на эксплуатационные свойства (прочность, среднюю плотность и теплопроводность) и долговечность древесины. Равновесная и стандартная влажность, предел гигроскопичности.</w:t>
      </w:r>
    </w:p>
    <w:p w:rsidR="000F05E5" w:rsidRPr="00D77D85" w:rsidRDefault="000F05E5" w:rsidP="00D77D85">
      <w:pPr>
        <w:pStyle w:val="a3"/>
        <w:tabs>
          <w:tab w:val="left" w:pos="567"/>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 xml:space="preserve">Различают две формы воды, </w:t>
      </w:r>
      <w:proofErr w:type="gramStart"/>
      <w:r w:rsidRPr="00D77D85">
        <w:rPr>
          <w:rFonts w:ascii="Times New Roman" w:hAnsi="Times New Roman"/>
          <w:bCs/>
          <w:color w:val="000000" w:themeColor="text1"/>
          <w:sz w:val="20"/>
          <w:szCs w:val="20"/>
        </w:rPr>
        <w:t>содержащейся  в</w:t>
      </w:r>
      <w:proofErr w:type="gramEnd"/>
      <w:r w:rsidRPr="00D77D85">
        <w:rPr>
          <w:rFonts w:ascii="Times New Roman" w:hAnsi="Times New Roman"/>
          <w:bCs/>
          <w:color w:val="000000" w:themeColor="text1"/>
          <w:sz w:val="20"/>
          <w:szCs w:val="20"/>
        </w:rPr>
        <w:t xml:space="preserve">   древесине : связанную и свободную. Связанная вода находится в клеточных стенках, а свободная содержится в полостях клеток и межклеточных пространствах. Связанная вода удерживается в основном физико-химическими связями, изменение ее содержания существенно отражается на большинстве </w:t>
      </w:r>
      <w:proofErr w:type="gramStart"/>
      <w:r w:rsidRPr="00D77D85">
        <w:rPr>
          <w:rFonts w:ascii="Times New Roman" w:hAnsi="Times New Roman"/>
          <w:bCs/>
          <w:color w:val="000000" w:themeColor="text1"/>
          <w:sz w:val="20"/>
          <w:szCs w:val="20"/>
        </w:rPr>
        <w:t>свойств  древесины</w:t>
      </w:r>
      <w:proofErr w:type="gramEnd"/>
      <w:r w:rsidRPr="00D77D85">
        <w:rPr>
          <w:rFonts w:ascii="Times New Roman" w:hAnsi="Times New Roman"/>
          <w:bCs/>
          <w:color w:val="000000" w:themeColor="text1"/>
          <w:sz w:val="20"/>
          <w:szCs w:val="20"/>
        </w:rPr>
        <w:t xml:space="preserve"> . Свободная вода, удерживаемая только механическим связями, удаляется легче, чем связанная вода, и оказывает меньшее влияние на </w:t>
      </w:r>
      <w:proofErr w:type="gramStart"/>
      <w:r w:rsidRPr="00D77D85">
        <w:rPr>
          <w:rFonts w:ascii="Times New Roman" w:hAnsi="Times New Roman"/>
          <w:bCs/>
          <w:color w:val="000000" w:themeColor="text1"/>
          <w:sz w:val="20"/>
          <w:szCs w:val="20"/>
        </w:rPr>
        <w:t>свойства  древесины</w:t>
      </w:r>
      <w:proofErr w:type="gramEnd"/>
      <w:r w:rsidRPr="00D77D85">
        <w:rPr>
          <w:rFonts w:ascii="Times New Roman" w:hAnsi="Times New Roman"/>
          <w:bCs/>
          <w:color w:val="000000" w:themeColor="text1"/>
          <w:sz w:val="20"/>
          <w:szCs w:val="20"/>
        </w:rPr>
        <w:t xml:space="preserve"> .</w:t>
      </w:r>
    </w:p>
    <w:p w:rsidR="000F05E5" w:rsidRPr="00D77D85" w:rsidRDefault="000F05E5" w:rsidP="00D77D85">
      <w:pPr>
        <w:pStyle w:val="a3"/>
        <w:tabs>
          <w:tab w:val="left" w:pos="567"/>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Равновесная влажность зависит от т-</w:t>
      </w:r>
      <w:proofErr w:type="spellStart"/>
      <w:r w:rsidRPr="00D77D85">
        <w:rPr>
          <w:rFonts w:ascii="Times New Roman" w:hAnsi="Times New Roman"/>
          <w:bCs/>
          <w:color w:val="000000" w:themeColor="text1"/>
          <w:sz w:val="20"/>
          <w:szCs w:val="20"/>
        </w:rPr>
        <w:t>ры</w:t>
      </w:r>
      <w:proofErr w:type="spellEnd"/>
      <w:r w:rsidRPr="00D77D85">
        <w:rPr>
          <w:rFonts w:ascii="Times New Roman" w:hAnsi="Times New Roman"/>
          <w:bCs/>
          <w:color w:val="000000" w:themeColor="text1"/>
          <w:sz w:val="20"/>
          <w:szCs w:val="20"/>
        </w:rPr>
        <w:t xml:space="preserve"> и </w:t>
      </w:r>
      <w:proofErr w:type="spellStart"/>
      <w:r w:rsidRPr="00D77D85">
        <w:rPr>
          <w:rFonts w:ascii="Times New Roman" w:hAnsi="Times New Roman"/>
          <w:bCs/>
          <w:color w:val="000000" w:themeColor="text1"/>
          <w:sz w:val="20"/>
          <w:szCs w:val="20"/>
        </w:rPr>
        <w:t>отн</w:t>
      </w:r>
      <w:proofErr w:type="spellEnd"/>
      <w:r w:rsidRPr="00D77D85">
        <w:rPr>
          <w:rFonts w:ascii="Times New Roman" w:hAnsi="Times New Roman"/>
          <w:bCs/>
          <w:color w:val="000000" w:themeColor="text1"/>
          <w:sz w:val="20"/>
          <w:szCs w:val="20"/>
        </w:rPr>
        <w:t xml:space="preserve"> </w:t>
      </w:r>
      <w:proofErr w:type="spellStart"/>
      <w:r w:rsidRPr="00D77D85">
        <w:rPr>
          <w:rFonts w:ascii="Times New Roman" w:hAnsi="Times New Roman"/>
          <w:bCs/>
          <w:color w:val="000000" w:themeColor="text1"/>
          <w:sz w:val="20"/>
          <w:szCs w:val="20"/>
        </w:rPr>
        <w:t>влажн</w:t>
      </w:r>
      <w:proofErr w:type="spellEnd"/>
      <w:r w:rsidRPr="00D77D85">
        <w:rPr>
          <w:rFonts w:ascii="Times New Roman" w:hAnsi="Times New Roman"/>
          <w:bCs/>
          <w:color w:val="000000" w:themeColor="text1"/>
          <w:sz w:val="20"/>
          <w:szCs w:val="20"/>
        </w:rPr>
        <w:t xml:space="preserve"> </w:t>
      </w:r>
      <w:proofErr w:type="spellStart"/>
      <w:r w:rsidRPr="00D77D85">
        <w:rPr>
          <w:rFonts w:ascii="Times New Roman" w:hAnsi="Times New Roman"/>
          <w:bCs/>
          <w:color w:val="000000" w:themeColor="text1"/>
          <w:sz w:val="20"/>
          <w:szCs w:val="20"/>
        </w:rPr>
        <w:t>окр</w:t>
      </w:r>
      <w:proofErr w:type="spellEnd"/>
      <w:r w:rsidRPr="00D77D85">
        <w:rPr>
          <w:rFonts w:ascii="Times New Roman" w:hAnsi="Times New Roman"/>
          <w:bCs/>
          <w:color w:val="000000" w:themeColor="text1"/>
          <w:sz w:val="20"/>
          <w:szCs w:val="20"/>
        </w:rPr>
        <w:t xml:space="preserve"> воздуха.</w:t>
      </w:r>
    </w:p>
    <w:p w:rsidR="000F05E5" w:rsidRPr="00D77D85" w:rsidRDefault="000F05E5" w:rsidP="00D77D85">
      <w:pPr>
        <w:pStyle w:val="a3"/>
        <w:tabs>
          <w:tab w:val="left" w:pos="567"/>
        </w:tabs>
        <w:spacing w:after="60" w:line="192" w:lineRule="auto"/>
        <w:ind w:left="567"/>
        <w:jc w:val="both"/>
        <w:rPr>
          <w:rFonts w:ascii="Times New Roman" w:hAnsi="Times New Roman"/>
          <w:bCs/>
          <w:color w:val="000000" w:themeColor="text1"/>
          <w:sz w:val="20"/>
          <w:szCs w:val="20"/>
        </w:rPr>
      </w:pPr>
      <w:proofErr w:type="spellStart"/>
      <w:r w:rsidRPr="00D77D85">
        <w:rPr>
          <w:rFonts w:ascii="Times New Roman" w:hAnsi="Times New Roman"/>
          <w:bCs/>
          <w:color w:val="000000" w:themeColor="text1"/>
          <w:sz w:val="20"/>
          <w:szCs w:val="20"/>
        </w:rPr>
        <w:t>Ст</w:t>
      </w:r>
      <w:proofErr w:type="spellEnd"/>
      <w:r w:rsidRPr="00D77D85">
        <w:rPr>
          <w:rFonts w:ascii="Times New Roman" w:hAnsi="Times New Roman"/>
          <w:bCs/>
          <w:color w:val="000000" w:themeColor="text1"/>
          <w:sz w:val="20"/>
          <w:szCs w:val="20"/>
        </w:rPr>
        <w:t xml:space="preserve"> </w:t>
      </w:r>
      <w:proofErr w:type="spellStart"/>
      <w:r w:rsidRPr="00D77D85">
        <w:rPr>
          <w:rFonts w:ascii="Times New Roman" w:hAnsi="Times New Roman"/>
          <w:bCs/>
          <w:color w:val="000000" w:themeColor="text1"/>
          <w:sz w:val="20"/>
          <w:szCs w:val="20"/>
        </w:rPr>
        <w:t>вл</w:t>
      </w:r>
      <w:proofErr w:type="spellEnd"/>
      <w:r w:rsidRPr="00D77D85">
        <w:rPr>
          <w:rFonts w:ascii="Times New Roman" w:hAnsi="Times New Roman"/>
          <w:bCs/>
          <w:color w:val="000000" w:themeColor="text1"/>
          <w:sz w:val="20"/>
          <w:szCs w:val="20"/>
        </w:rPr>
        <w:t xml:space="preserve"> 12%</w:t>
      </w:r>
    </w:p>
    <w:p w:rsidR="000C4B29" w:rsidRPr="00D77D85" w:rsidRDefault="000F05E5" w:rsidP="00D77D85">
      <w:pPr>
        <w:pStyle w:val="a3"/>
        <w:tabs>
          <w:tab w:val="left" w:pos="567"/>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 xml:space="preserve">Предел гигроскопичности- мах кол-во влаги, кот древ может </w:t>
      </w:r>
      <w:proofErr w:type="spellStart"/>
      <w:r w:rsidRPr="00D77D85">
        <w:rPr>
          <w:rFonts w:ascii="Times New Roman" w:hAnsi="Times New Roman"/>
          <w:bCs/>
          <w:color w:val="000000" w:themeColor="text1"/>
          <w:sz w:val="20"/>
          <w:szCs w:val="20"/>
        </w:rPr>
        <w:t>поглоить</w:t>
      </w:r>
      <w:proofErr w:type="spellEnd"/>
      <w:r w:rsidRPr="00D77D85">
        <w:rPr>
          <w:rFonts w:ascii="Times New Roman" w:hAnsi="Times New Roman"/>
          <w:bCs/>
          <w:color w:val="000000" w:themeColor="text1"/>
          <w:sz w:val="20"/>
          <w:szCs w:val="20"/>
        </w:rPr>
        <w:t xml:space="preserve"> из </w:t>
      </w:r>
      <w:proofErr w:type="spellStart"/>
      <w:r w:rsidRPr="00D77D85">
        <w:rPr>
          <w:rFonts w:ascii="Times New Roman" w:hAnsi="Times New Roman"/>
          <w:bCs/>
          <w:color w:val="000000" w:themeColor="text1"/>
          <w:sz w:val="20"/>
          <w:szCs w:val="20"/>
        </w:rPr>
        <w:t>возд</w:t>
      </w:r>
      <w:proofErr w:type="spellEnd"/>
      <w:r w:rsidRPr="00D77D85">
        <w:rPr>
          <w:rFonts w:ascii="Times New Roman" w:hAnsi="Times New Roman"/>
          <w:bCs/>
          <w:color w:val="000000" w:themeColor="text1"/>
          <w:sz w:val="20"/>
          <w:szCs w:val="20"/>
        </w:rPr>
        <w:t xml:space="preserve"> при </w:t>
      </w:r>
      <w:proofErr w:type="spellStart"/>
      <w:r w:rsidRPr="00D77D85">
        <w:rPr>
          <w:rFonts w:ascii="Times New Roman" w:hAnsi="Times New Roman"/>
          <w:bCs/>
          <w:color w:val="000000" w:themeColor="text1"/>
          <w:sz w:val="20"/>
          <w:szCs w:val="20"/>
        </w:rPr>
        <w:t>гигроск</w:t>
      </w:r>
      <w:proofErr w:type="spellEnd"/>
      <w:r w:rsidRPr="00D77D85">
        <w:rPr>
          <w:rFonts w:ascii="Times New Roman" w:hAnsi="Times New Roman"/>
          <w:bCs/>
          <w:color w:val="000000" w:themeColor="text1"/>
          <w:sz w:val="20"/>
          <w:szCs w:val="20"/>
        </w:rPr>
        <w:t xml:space="preserve"> </w:t>
      </w:r>
      <w:proofErr w:type="spellStart"/>
      <w:r w:rsidRPr="00D77D85">
        <w:rPr>
          <w:rFonts w:ascii="Times New Roman" w:hAnsi="Times New Roman"/>
          <w:bCs/>
          <w:color w:val="000000" w:themeColor="text1"/>
          <w:sz w:val="20"/>
          <w:szCs w:val="20"/>
        </w:rPr>
        <w:t>увл</w:t>
      </w:r>
      <w:proofErr w:type="spellEnd"/>
      <w:r w:rsidRPr="00D77D85">
        <w:rPr>
          <w:rFonts w:ascii="Times New Roman" w:hAnsi="Times New Roman"/>
          <w:bCs/>
          <w:color w:val="000000" w:themeColor="text1"/>
          <w:sz w:val="20"/>
          <w:szCs w:val="20"/>
        </w:rPr>
        <w:t xml:space="preserve"> </w:t>
      </w:r>
      <w:proofErr w:type="spellStart"/>
      <w:r w:rsidRPr="00D77D85">
        <w:rPr>
          <w:rFonts w:ascii="Times New Roman" w:hAnsi="Times New Roman"/>
          <w:bCs/>
          <w:color w:val="000000" w:themeColor="text1"/>
          <w:sz w:val="20"/>
          <w:szCs w:val="20"/>
        </w:rPr>
        <w:t>средн</w:t>
      </w:r>
      <w:proofErr w:type="spellEnd"/>
      <w:r w:rsidRPr="00D77D85">
        <w:rPr>
          <w:rFonts w:ascii="Times New Roman" w:hAnsi="Times New Roman"/>
          <w:bCs/>
          <w:color w:val="000000" w:themeColor="text1"/>
          <w:sz w:val="20"/>
          <w:szCs w:val="20"/>
        </w:rPr>
        <w:t xml:space="preserve"> </w:t>
      </w:r>
      <w:proofErr w:type="spellStart"/>
      <w:r w:rsidRPr="00D77D85">
        <w:rPr>
          <w:rFonts w:ascii="Times New Roman" w:hAnsi="Times New Roman"/>
          <w:bCs/>
          <w:color w:val="000000" w:themeColor="text1"/>
          <w:sz w:val="20"/>
          <w:szCs w:val="20"/>
        </w:rPr>
        <w:t>знач</w:t>
      </w:r>
      <w:proofErr w:type="spellEnd"/>
      <w:r w:rsidRPr="00D77D85">
        <w:rPr>
          <w:rFonts w:ascii="Times New Roman" w:hAnsi="Times New Roman"/>
          <w:bCs/>
          <w:color w:val="000000" w:themeColor="text1"/>
          <w:sz w:val="20"/>
          <w:szCs w:val="20"/>
        </w:rPr>
        <w:t>=30%</w:t>
      </w:r>
    </w:p>
    <w:p w:rsidR="004B740B" w:rsidRPr="00D77D85" w:rsidRDefault="00333A92" w:rsidP="00D77D85">
      <w:pPr>
        <w:pStyle w:val="a3"/>
        <w:numPr>
          <w:ilvl w:val="0"/>
          <w:numId w:val="1"/>
        </w:numPr>
        <w:tabs>
          <w:tab w:val="left" w:pos="567"/>
        </w:tabs>
        <w:spacing w:after="60" w:line="192" w:lineRule="auto"/>
        <w:ind w:left="567" w:hanging="567"/>
        <w:jc w:val="both"/>
        <w:rPr>
          <w:rFonts w:ascii="Times New Roman" w:hAnsi="Times New Roman"/>
          <w:b/>
          <w:bCs/>
          <w:color w:val="000000" w:themeColor="text1"/>
          <w:sz w:val="20"/>
          <w:szCs w:val="20"/>
        </w:rPr>
      </w:pPr>
      <w:r w:rsidRPr="00D77D85">
        <w:rPr>
          <w:rFonts w:ascii="Times New Roman" w:hAnsi="Times New Roman"/>
          <w:b/>
          <w:bCs/>
          <w:color w:val="000000" w:themeColor="text1"/>
          <w:sz w:val="20"/>
          <w:szCs w:val="20"/>
        </w:rPr>
        <w:t>Пороки древесины</w:t>
      </w:r>
      <w:r w:rsidR="004B740B" w:rsidRPr="00D77D85">
        <w:rPr>
          <w:rFonts w:ascii="Times New Roman" w:hAnsi="Times New Roman"/>
          <w:b/>
          <w:bCs/>
          <w:color w:val="000000" w:themeColor="text1"/>
          <w:sz w:val="20"/>
          <w:szCs w:val="20"/>
        </w:rPr>
        <w:t xml:space="preserve">. </w:t>
      </w:r>
      <w:r w:rsidR="004B740B" w:rsidRPr="00D77D85">
        <w:rPr>
          <w:rFonts w:ascii="Times New Roman" w:hAnsi="Times New Roman"/>
          <w:b/>
          <w:color w:val="000000" w:themeColor="text1"/>
          <w:sz w:val="20"/>
          <w:szCs w:val="20"/>
        </w:rPr>
        <w:t xml:space="preserve"> Методы защиты древесины от гниения.</w:t>
      </w:r>
    </w:p>
    <w:p w:rsidR="000C4B29" w:rsidRPr="00D77D85" w:rsidRDefault="000C4B29" w:rsidP="00D77D85">
      <w:pPr>
        <w:pStyle w:val="a3"/>
        <w:spacing w:line="192" w:lineRule="auto"/>
        <w:rPr>
          <w:rFonts w:ascii="Times New Roman" w:hAnsi="Times New Roman"/>
          <w:bCs/>
          <w:color w:val="000000" w:themeColor="text1"/>
          <w:sz w:val="20"/>
          <w:szCs w:val="20"/>
        </w:rPr>
      </w:pPr>
    </w:p>
    <w:p w:rsidR="000C4B29" w:rsidRPr="00D77D85" w:rsidRDefault="000F05E5" w:rsidP="00D77D85">
      <w:pPr>
        <w:pStyle w:val="a3"/>
        <w:tabs>
          <w:tab w:val="left" w:pos="567"/>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 xml:space="preserve">. Пороки: сучки – части ветвей, заключенные в древесине, нарушают однородность строения древесины; трещины – разрывы древесины вдоль волокон; </w:t>
      </w:r>
      <w:proofErr w:type="spellStart"/>
      <w:r w:rsidRPr="00D77D85">
        <w:rPr>
          <w:rFonts w:ascii="Times New Roman" w:hAnsi="Times New Roman"/>
          <w:bCs/>
          <w:color w:val="000000" w:themeColor="text1"/>
          <w:sz w:val="20"/>
          <w:szCs w:val="20"/>
        </w:rPr>
        <w:t>сбежистость</w:t>
      </w:r>
      <w:proofErr w:type="spellEnd"/>
      <w:r w:rsidRPr="00D77D85">
        <w:rPr>
          <w:rFonts w:ascii="Times New Roman" w:hAnsi="Times New Roman"/>
          <w:bCs/>
          <w:color w:val="000000" w:themeColor="text1"/>
          <w:sz w:val="20"/>
          <w:szCs w:val="20"/>
        </w:rPr>
        <w:t xml:space="preserve"> – это уменьшение диаметра круглых лесоматериалов от толстого к тонкому концу, превышающие нормальный сбег; </w:t>
      </w:r>
      <w:proofErr w:type="spellStart"/>
      <w:r w:rsidRPr="00D77D85">
        <w:rPr>
          <w:rFonts w:ascii="Times New Roman" w:hAnsi="Times New Roman"/>
          <w:bCs/>
          <w:color w:val="000000" w:themeColor="text1"/>
          <w:sz w:val="20"/>
          <w:szCs w:val="20"/>
        </w:rPr>
        <w:t>закомелистость</w:t>
      </w:r>
      <w:proofErr w:type="spellEnd"/>
      <w:r w:rsidRPr="00D77D85">
        <w:rPr>
          <w:rFonts w:ascii="Times New Roman" w:hAnsi="Times New Roman"/>
          <w:bCs/>
          <w:color w:val="000000" w:themeColor="text1"/>
          <w:sz w:val="20"/>
          <w:szCs w:val="20"/>
        </w:rPr>
        <w:t xml:space="preserve"> – резкое увеличение нижней части ствола дерева; кривизна – искривление продольной оси бревен, обусловленное кривизной ствола дерева; крен – ненормальное утолщение поздней древесины в годовых слоях; завиток – местное резкое искривление годовых слоев под влиянием сучков и проростей; пасынок – отмерший толстый сук, пронизывающие ствол под острым углом к его продольной оси; прорость – обросший древесный участок поверхности ствола с омертвевшими тканями и отходящая от него радиальная трещина; рак – рана, возникающая на поверхности ствола растущего дерева вследствие жизнедеятельности грибков и бактерий. Защита древесины от гниения: 1) применять сухую древесину; 2) использовать лаки, краски для предотвращения </w:t>
      </w:r>
      <w:proofErr w:type="spellStart"/>
      <w:r w:rsidRPr="00D77D85">
        <w:rPr>
          <w:rFonts w:ascii="Times New Roman" w:hAnsi="Times New Roman"/>
          <w:bCs/>
          <w:color w:val="000000" w:themeColor="text1"/>
          <w:sz w:val="20"/>
          <w:szCs w:val="20"/>
        </w:rPr>
        <w:t>водопоглащения</w:t>
      </w:r>
      <w:proofErr w:type="spellEnd"/>
      <w:r w:rsidRPr="00D77D85">
        <w:rPr>
          <w:rFonts w:ascii="Times New Roman" w:hAnsi="Times New Roman"/>
          <w:bCs/>
          <w:color w:val="000000" w:themeColor="text1"/>
          <w:sz w:val="20"/>
          <w:szCs w:val="20"/>
        </w:rPr>
        <w:t xml:space="preserve"> в период эксплуатации; 3) применение антисептиков. Защита древесины от возгорания: 1) отдаление деревянных частей сооружений от источников нагревания; 2) наносят огнезащитные составы.</w:t>
      </w:r>
    </w:p>
    <w:p w:rsidR="00221BDA" w:rsidRPr="00D77D85" w:rsidRDefault="00957A18" w:rsidP="00D77D85">
      <w:pPr>
        <w:pStyle w:val="a3"/>
        <w:numPr>
          <w:ilvl w:val="0"/>
          <w:numId w:val="1"/>
        </w:numPr>
        <w:spacing w:line="192" w:lineRule="auto"/>
        <w:jc w:val="both"/>
        <w:rPr>
          <w:rFonts w:ascii="Times New Roman" w:hAnsi="Times New Roman"/>
          <w:b/>
          <w:color w:val="000000" w:themeColor="text1"/>
          <w:sz w:val="20"/>
          <w:szCs w:val="20"/>
        </w:rPr>
      </w:pPr>
      <w:r w:rsidRPr="00D77D85">
        <w:rPr>
          <w:rFonts w:ascii="Times New Roman" w:hAnsi="Times New Roman"/>
          <w:b/>
          <w:color w:val="000000" w:themeColor="text1"/>
          <w:sz w:val="20"/>
          <w:szCs w:val="20"/>
        </w:rPr>
        <w:t xml:space="preserve">   </w:t>
      </w:r>
      <w:r w:rsidR="00221BDA" w:rsidRPr="00D77D85">
        <w:rPr>
          <w:rFonts w:ascii="Times New Roman" w:hAnsi="Times New Roman"/>
          <w:b/>
          <w:color w:val="000000" w:themeColor="text1"/>
          <w:sz w:val="20"/>
          <w:szCs w:val="20"/>
        </w:rPr>
        <w:t xml:space="preserve">Строение и состав древесины. </w:t>
      </w:r>
    </w:p>
    <w:p w:rsidR="000F05E5" w:rsidRPr="00D77D85" w:rsidRDefault="000F05E5" w:rsidP="00D77D85">
      <w:pPr>
        <w:pStyle w:val="a3"/>
        <w:spacing w:line="192" w:lineRule="auto"/>
        <w:ind w:left="360"/>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Макро- и микроструктура древесины. Их особенности.</w:t>
      </w:r>
    </w:p>
    <w:p w:rsidR="000F05E5" w:rsidRPr="00D77D85" w:rsidRDefault="000F05E5" w:rsidP="00D77D85">
      <w:pPr>
        <w:pStyle w:val="a3"/>
        <w:spacing w:line="192" w:lineRule="auto"/>
        <w:ind w:left="360"/>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Макроструктура- </w:t>
      </w:r>
      <w:proofErr w:type="spellStart"/>
      <w:r w:rsidRPr="00D77D85">
        <w:rPr>
          <w:rFonts w:ascii="Times New Roman" w:hAnsi="Times New Roman"/>
          <w:color w:val="000000" w:themeColor="text1"/>
          <w:sz w:val="20"/>
          <w:szCs w:val="20"/>
        </w:rPr>
        <w:t>стр</w:t>
      </w:r>
      <w:proofErr w:type="spellEnd"/>
      <w:r w:rsidRPr="00D77D85">
        <w:rPr>
          <w:rFonts w:ascii="Times New Roman" w:hAnsi="Times New Roman"/>
          <w:color w:val="000000" w:themeColor="text1"/>
          <w:sz w:val="20"/>
          <w:szCs w:val="20"/>
        </w:rPr>
        <w:t xml:space="preserve"> ствола дерева, видимое невооруженным глазом или через лупу.</w:t>
      </w:r>
    </w:p>
    <w:p w:rsidR="000F05E5" w:rsidRPr="00D77D85" w:rsidRDefault="000F05E5" w:rsidP="00D77D85">
      <w:pPr>
        <w:pStyle w:val="a3"/>
        <w:spacing w:line="192" w:lineRule="auto"/>
        <w:ind w:left="360"/>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Сердцевина </w:t>
      </w:r>
      <w:proofErr w:type="spellStart"/>
      <w:r w:rsidRPr="00D77D85">
        <w:rPr>
          <w:rFonts w:ascii="Times New Roman" w:hAnsi="Times New Roman"/>
          <w:color w:val="000000" w:themeColor="text1"/>
          <w:sz w:val="20"/>
          <w:szCs w:val="20"/>
        </w:rPr>
        <w:t>сост</w:t>
      </w:r>
      <w:proofErr w:type="spellEnd"/>
      <w:r w:rsidRPr="00D77D85">
        <w:rPr>
          <w:rFonts w:ascii="Times New Roman" w:hAnsi="Times New Roman"/>
          <w:color w:val="000000" w:themeColor="text1"/>
          <w:sz w:val="20"/>
          <w:szCs w:val="20"/>
        </w:rPr>
        <w:t xml:space="preserve"> из клеток с тонкими стенками, слабо </w:t>
      </w:r>
      <w:proofErr w:type="spellStart"/>
      <w:r w:rsidRPr="00D77D85">
        <w:rPr>
          <w:rFonts w:ascii="Times New Roman" w:hAnsi="Times New Roman"/>
          <w:color w:val="000000" w:themeColor="text1"/>
          <w:sz w:val="20"/>
          <w:szCs w:val="20"/>
        </w:rPr>
        <w:t>связ</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др</w:t>
      </w:r>
      <w:proofErr w:type="spellEnd"/>
      <w:r w:rsidRPr="00D77D85">
        <w:rPr>
          <w:rFonts w:ascii="Times New Roman" w:hAnsi="Times New Roman"/>
          <w:color w:val="000000" w:themeColor="text1"/>
          <w:sz w:val="20"/>
          <w:szCs w:val="20"/>
        </w:rPr>
        <w:t xml:space="preserve"> с др. Совместно с древ тканью </w:t>
      </w:r>
      <w:proofErr w:type="spellStart"/>
      <w:r w:rsidRPr="00D77D85">
        <w:rPr>
          <w:rFonts w:ascii="Times New Roman" w:hAnsi="Times New Roman"/>
          <w:color w:val="000000" w:themeColor="text1"/>
          <w:sz w:val="20"/>
          <w:szCs w:val="20"/>
        </w:rPr>
        <w:t>обр</w:t>
      </w:r>
      <w:proofErr w:type="spellEnd"/>
      <w:r w:rsidRPr="00D77D85">
        <w:rPr>
          <w:rFonts w:ascii="Times New Roman" w:hAnsi="Times New Roman"/>
          <w:color w:val="000000" w:themeColor="text1"/>
          <w:sz w:val="20"/>
          <w:szCs w:val="20"/>
        </w:rPr>
        <w:t xml:space="preserve"> сердцевинную трубку. Кора </w:t>
      </w:r>
      <w:proofErr w:type="spellStart"/>
      <w:r w:rsidRPr="00D77D85">
        <w:rPr>
          <w:rFonts w:ascii="Times New Roman" w:hAnsi="Times New Roman"/>
          <w:color w:val="000000" w:themeColor="text1"/>
          <w:sz w:val="20"/>
          <w:szCs w:val="20"/>
        </w:rPr>
        <w:t>сост</w:t>
      </w:r>
      <w:proofErr w:type="spellEnd"/>
      <w:r w:rsidRPr="00D77D85">
        <w:rPr>
          <w:rFonts w:ascii="Times New Roman" w:hAnsi="Times New Roman"/>
          <w:color w:val="000000" w:themeColor="text1"/>
          <w:sz w:val="20"/>
          <w:szCs w:val="20"/>
        </w:rPr>
        <w:t xml:space="preserve"> из кожицы или корки, пробковой ткани и луба. Корка или кожица и </w:t>
      </w:r>
      <w:proofErr w:type="spellStart"/>
      <w:r w:rsidRPr="00D77D85">
        <w:rPr>
          <w:rFonts w:ascii="Times New Roman" w:hAnsi="Times New Roman"/>
          <w:color w:val="000000" w:themeColor="text1"/>
          <w:sz w:val="20"/>
          <w:szCs w:val="20"/>
        </w:rPr>
        <w:t>пр</w:t>
      </w:r>
      <w:proofErr w:type="spellEnd"/>
      <w:r w:rsidRPr="00D77D85">
        <w:rPr>
          <w:rFonts w:ascii="Times New Roman" w:hAnsi="Times New Roman"/>
          <w:color w:val="000000" w:themeColor="text1"/>
          <w:sz w:val="20"/>
          <w:szCs w:val="20"/>
        </w:rPr>
        <w:t xml:space="preserve"> ткань </w:t>
      </w:r>
      <w:proofErr w:type="spellStart"/>
      <w:r w:rsidRPr="00D77D85">
        <w:rPr>
          <w:rFonts w:ascii="Times New Roman" w:hAnsi="Times New Roman"/>
          <w:color w:val="000000" w:themeColor="text1"/>
          <w:sz w:val="20"/>
          <w:szCs w:val="20"/>
        </w:rPr>
        <w:t>защ</w:t>
      </w:r>
      <w:proofErr w:type="spellEnd"/>
      <w:r w:rsidRPr="00D77D85">
        <w:rPr>
          <w:rFonts w:ascii="Times New Roman" w:hAnsi="Times New Roman"/>
          <w:color w:val="000000" w:themeColor="text1"/>
          <w:sz w:val="20"/>
          <w:szCs w:val="20"/>
        </w:rPr>
        <w:t xml:space="preserve"> дерево от вредных влияний среды и мех </w:t>
      </w:r>
      <w:proofErr w:type="spellStart"/>
      <w:r w:rsidRPr="00D77D85">
        <w:rPr>
          <w:rFonts w:ascii="Times New Roman" w:hAnsi="Times New Roman"/>
          <w:color w:val="000000" w:themeColor="text1"/>
          <w:sz w:val="20"/>
          <w:szCs w:val="20"/>
        </w:rPr>
        <w:t>поврежд</w:t>
      </w:r>
      <w:proofErr w:type="spellEnd"/>
      <w:r w:rsidRPr="00D77D85">
        <w:rPr>
          <w:rFonts w:ascii="Times New Roman" w:hAnsi="Times New Roman"/>
          <w:color w:val="000000" w:themeColor="text1"/>
          <w:sz w:val="20"/>
          <w:szCs w:val="20"/>
        </w:rPr>
        <w:t xml:space="preserve">. Луб проводит пит вещ от коры в ствол и корни. Под лубяным слоем у </w:t>
      </w:r>
      <w:proofErr w:type="spellStart"/>
      <w:r w:rsidRPr="00D77D85">
        <w:rPr>
          <w:rFonts w:ascii="Times New Roman" w:hAnsi="Times New Roman"/>
          <w:color w:val="000000" w:themeColor="text1"/>
          <w:sz w:val="20"/>
          <w:szCs w:val="20"/>
        </w:rPr>
        <w:t>раст</w:t>
      </w:r>
      <w:proofErr w:type="spellEnd"/>
      <w:r w:rsidRPr="00D77D85">
        <w:rPr>
          <w:rFonts w:ascii="Times New Roman" w:hAnsi="Times New Roman"/>
          <w:color w:val="000000" w:themeColor="text1"/>
          <w:sz w:val="20"/>
          <w:szCs w:val="20"/>
        </w:rPr>
        <w:t xml:space="preserve"> дерева </w:t>
      </w:r>
      <w:proofErr w:type="spellStart"/>
      <w:r w:rsidRPr="00D77D85">
        <w:rPr>
          <w:rFonts w:ascii="Times New Roman" w:hAnsi="Times New Roman"/>
          <w:color w:val="000000" w:themeColor="text1"/>
          <w:sz w:val="20"/>
          <w:szCs w:val="20"/>
        </w:rPr>
        <w:t>располаг</w:t>
      </w:r>
      <w:proofErr w:type="spellEnd"/>
      <w:r w:rsidRPr="00D77D85">
        <w:rPr>
          <w:rFonts w:ascii="Times New Roman" w:hAnsi="Times New Roman"/>
          <w:color w:val="000000" w:themeColor="text1"/>
          <w:sz w:val="20"/>
          <w:szCs w:val="20"/>
        </w:rPr>
        <w:t xml:space="preserve"> тонкий кольцевой слой жив клеток- камбий. Ежегодно в вегетативный период камбий </w:t>
      </w:r>
      <w:proofErr w:type="spellStart"/>
      <w:r w:rsidRPr="00D77D85">
        <w:rPr>
          <w:rFonts w:ascii="Times New Roman" w:hAnsi="Times New Roman"/>
          <w:color w:val="000000" w:themeColor="text1"/>
          <w:sz w:val="20"/>
          <w:szCs w:val="20"/>
        </w:rPr>
        <w:t>отклад</w:t>
      </w:r>
      <w:proofErr w:type="spellEnd"/>
      <w:r w:rsidRPr="00D77D85">
        <w:rPr>
          <w:rFonts w:ascii="Times New Roman" w:hAnsi="Times New Roman"/>
          <w:color w:val="000000" w:themeColor="text1"/>
          <w:sz w:val="20"/>
          <w:szCs w:val="20"/>
        </w:rPr>
        <w:t xml:space="preserve"> в </w:t>
      </w:r>
      <w:proofErr w:type="spellStart"/>
      <w:r w:rsidRPr="00D77D85">
        <w:rPr>
          <w:rFonts w:ascii="Times New Roman" w:hAnsi="Times New Roman"/>
          <w:color w:val="000000" w:themeColor="text1"/>
          <w:sz w:val="20"/>
          <w:szCs w:val="20"/>
        </w:rPr>
        <w:t>сторонгу</w:t>
      </w:r>
      <w:proofErr w:type="spellEnd"/>
      <w:r w:rsidRPr="00D77D85">
        <w:rPr>
          <w:rFonts w:ascii="Times New Roman" w:hAnsi="Times New Roman"/>
          <w:color w:val="000000" w:themeColor="text1"/>
          <w:sz w:val="20"/>
          <w:szCs w:val="20"/>
        </w:rPr>
        <w:t xml:space="preserve"> коры клетки луба и внутрь ствола, в значит </w:t>
      </w:r>
      <w:proofErr w:type="spellStart"/>
      <w:r w:rsidRPr="00D77D85">
        <w:rPr>
          <w:rFonts w:ascii="Times New Roman" w:hAnsi="Times New Roman"/>
          <w:color w:val="000000" w:themeColor="text1"/>
          <w:sz w:val="20"/>
          <w:szCs w:val="20"/>
        </w:rPr>
        <w:t>больш</w:t>
      </w:r>
      <w:proofErr w:type="spellEnd"/>
      <w:r w:rsidRPr="00D77D85">
        <w:rPr>
          <w:rFonts w:ascii="Times New Roman" w:hAnsi="Times New Roman"/>
          <w:color w:val="000000" w:themeColor="text1"/>
          <w:sz w:val="20"/>
          <w:szCs w:val="20"/>
        </w:rPr>
        <w:t xml:space="preserve"> объеме клетки древесины. Древесина ствола в поперечном разрезе </w:t>
      </w:r>
      <w:proofErr w:type="spellStart"/>
      <w:r w:rsidRPr="00D77D85">
        <w:rPr>
          <w:rFonts w:ascii="Times New Roman" w:hAnsi="Times New Roman"/>
          <w:color w:val="000000" w:themeColor="text1"/>
          <w:sz w:val="20"/>
          <w:szCs w:val="20"/>
        </w:rPr>
        <w:t>сост</w:t>
      </w:r>
      <w:proofErr w:type="spellEnd"/>
      <w:r w:rsidRPr="00D77D85">
        <w:rPr>
          <w:rFonts w:ascii="Times New Roman" w:hAnsi="Times New Roman"/>
          <w:color w:val="000000" w:themeColor="text1"/>
          <w:sz w:val="20"/>
          <w:szCs w:val="20"/>
        </w:rPr>
        <w:t xml:space="preserve"> из ряда годичных клеток. Часть более молодой древ ствола ближе к коре, в кот еще им жив клетки, </w:t>
      </w:r>
      <w:proofErr w:type="spellStart"/>
      <w:r w:rsidRPr="00D77D85">
        <w:rPr>
          <w:rFonts w:ascii="Times New Roman" w:hAnsi="Times New Roman"/>
          <w:color w:val="000000" w:themeColor="text1"/>
          <w:sz w:val="20"/>
          <w:szCs w:val="20"/>
        </w:rPr>
        <w:t>обесп</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перемещ</w:t>
      </w:r>
      <w:proofErr w:type="spellEnd"/>
      <w:r w:rsidRPr="00D77D85">
        <w:rPr>
          <w:rFonts w:ascii="Times New Roman" w:hAnsi="Times New Roman"/>
          <w:color w:val="000000" w:themeColor="text1"/>
          <w:sz w:val="20"/>
          <w:szCs w:val="20"/>
        </w:rPr>
        <w:t xml:space="preserve"> пит вещ от корней к кроне, </w:t>
      </w:r>
      <w:proofErr w:type="spellStart"/>
      <w:r w:rsidRPr="00D77D85">
        <w:rPr>
          <w:rFonts w:ascii="Times New Roman" w:hAnsi="Times New Roman"/>
          <w:color w:val="000000" w:themeColor="text1"/>
          <w:sz w:val="20"/>
          <w:szCs w:val="20"/>
        </w:rPr>
        <w:t>наз</w:t>
      </w:r>
      <w:proofErr w:type="spellEnd"/>
      <w:r w:rsidRPr="00D77D85">
        <w:rPr>
          <w:rFonts w:ascii="Times New Roman" w:hAnsi="Times New Roman"/>
          <w:color w:val="000000" w:themeColor="text1"/>
          <w:sz w:val="20"/>
          <w:szCs w:val="20"/>
        </w:rPr>
        <w:t xml:space="preserve"> заболонью. В древ всех пород </w:t>
      </w:r>
      <w:proofErr w:type="spellStart"/>
      <w:r w:rsidRPr="00D77D85">
        <w:rPr>
          <w:rFonts w:ascii="Times New Roman" w:hAnsi="Times New Roman"/>
          <w:color w:val="000000" w:themeColor="text1"/>
          <w:sz w:val="20"/>
          <w:szCs w:val="20"/>
        </w:rPr>
        <w:t>расп</w:t>
      </w:r>
      <w:proofErr w:type="spellEnd"/>
      <w:r w:rsidRPr="00D77D85">
        <w:rPr>
          <w:rFonts w:ascii="Times New Roman" w:hAnsi="Times New Roman"/>
          <w:color w:val="000000" w:themeColor="text1"/>
          <w:sz w:val="20"/>
          <w:szCs w:val="20"/>
        </w:rPr>
        <w:t xml:space="preserve"> сердцевидные лучи, кот служат для </w:t>
      </w:r>
      <w:proofErr w:type="spellStart"/>
      <w:r w:rsidRPr="00D77D85">
        <w:rPr>
          <w:rFonts w:ascii="Times New Roman" w:hAnsi="Times New Roman"/>
          <w:color w:val="000000" w:themeColor="text1"/>
          <w:sz w:val="20"/>
          <w:szCs w:val="20"/>
        </w:rPr>
        <w:t>перемещ</w:t>
      </w:r>
      <w:proofErr w:type="spellEnd"/>
      <w:r w:rsidRPr="00D77D85">
        <w:rPr>
          <w:rFonts w:ascii="Times New Roman" w:hAnsi="Times New Roman"/>
          <w:color w:val="000000" w:themeColor="text1"/>
          <w:sz w:val="20"/>
          <w:szCs w:val="20"/>
        </w:rPr>
        <w:t xml:space="preserve"> влаги и пит вещ в поперечном </w:t>
      </w:r>
      <w:proofErr w:type="spellStart"/>
      <w:r w:rsidRPr="00D77D85">
        <w:rPr>
          <w:rFonts w:ascii="Times New Roman" w:hAnsi="Times New Roman"/>
          <w:color w:val="000000" w:themeColor="text1"/>
          <w:sz w:val="20"/>
          <w:szCs w:val="20"/>
        </w:rPr>
        <w:t>напр</w:t>
      </w:r>
      <w:proofErr w:type="spellEnd"/>
      <w:r w:rsidRPr="00D77D85">
        <w:rPr>
          <w:rFonts w:ascii="Times New Roman" w:hAnsi="Times New Roman"/>
          <w:color w:val="000000" w:themeColor="text1"/>
          <w:sz w:val="20"/>
          <w:szCs w:val="20"/>
        </w:rPr>
        <w:t xml:space="preserve"> и создания запаса этих вещ в зимнее время.</w:t>
      </w:r>
    </w:p>
    <w:p w:rsidR="000F05E5" w:rsidRPr="00D77D85" w:rsidRDefault="000F05E5" w:rsidP="00D77D85">
      <w:pPr>
        <w:pStyle w:val="a3"/>
        <w:spacing w:line="192" w:lineRule="auto"/>
        <w:ind w:left="360"/>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Микроструктура- </w:t>
      </w:r>
      <w:proofErr w:type="spellStart"/>
      <w:r w:rsidRPr="00D77D85">
        <w:rPr>
          <w:rFonts w:ascii="Times New Roman" w:hAnsi="Times New Roman"/>
          <w:color w:val="000000" w:themeColor="text1"/>
          <w:sz w:val="20"/>
          <w:szCs w:val="20"/>
        </w:rPr>
        <w:t>стр</w:t>
      </w:r>
      <w:proofErr w:type="spellEnd"/>
      <w:r w:rsidRPr="00D77D85">
        <w:rPr>
          <w:rFonts w:ascii="Times New Roman" w:hAnsi="Times New Roman"/>
          <w:color w:val="000000" w:themeColor="text1"/>
          <w:sz w:val="20"/>
          <w:szCs w:val="20"/>
        </w:rPr>
        <w:t xml:space="preserve"> ствола, видимое под микроскопом.</w:t>
      </w:r>
    </w:p>
    <w:p w:rsidR="000F05E5" w:rsidRPr="00D77D85" w:rsidRDefault="000F05E5" w:rsidP="00D77D85">
      <w:pPr>
        <w:pStyle w:val="a3"/>
        <w:spacing w:line="192" w:lineRule="auto"/>
        <w:ind w:left="360"/>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В древ </w:t>
      </w:r>
      <w:proofErr w:type="spellStart"/>
      <w:r w:rsidRPr="00D77D85">
        <w:rPr>
          <w:rFonts w:ascii="Times New Roman" w:hAnsi="Times New Roman"/>
          <w:color w:val="000000" w:themeColor="text1"/>
          <w:sz w:val="20"/>
          <w:szCs w:val="20"/>
        </w:rPr>
        <w:t>листв</w:t>
      </w:r>
      <w:proofErr w:type="spellEnd"/>
      <w:r w:rsidRPr="00D77D85">
        <w:rPr>
          <w:rFonts w:ascii="Times New Roman" w:hAnsi="Times New Roman"/>
          <w:color w:val="000000" w:themeColor="text1"/>
          <w:sz w:val="20"/>
          <w:szCs w:val="20"/>
        </w:rPr>
        <w:t xml:space="preserve"> пород им мелкие и </w:t>
      </w:r>
      <w:proofErr w:type="spellStart"/>
      <w:r w:rsidRPr="00D77D85">
        <w:rPr>
          <w:rFonts w:ascii="Times New Roman" w:hAnsi="Times New Roman"/>
          <w:color w:val="000000" w:themeColor="text1"/>
          <w:sz w:val="20"/>
          <w:szCs w:val="20"/>
        </w:rPr>
        <w:t>крупн</w:t>
      </w:r>
      <w:proofErr w:type="spellEnd"/>
      <w:r w:rsidRPr="00D77D85">
        <w:rPr>
          <w:rFonts w:ascii="Times New Roman" w:hAnsi="Times New Roman"/>
          <w:color w:val="000000" w:themeColor="text1"/>
          <w:sz w:val="20"/>
          <w:szCs w:val="20"/>
        </w:rPr>
        <w:t xml:space="preserve"> сосуды, им ф-</w:t>
      </w:r>
      <w:proofErr w:type="spellStart"/>
      <w:r w:rsidRPr="00D77D85">
        <w:rPr>
          <w:rFonts w:ascii="Times New Roman" w:hAnsi="Times New Roman"/>
          <w:color w:val="000000" w:themeColor="text1"/>
          <w:sz w:val="20"/>
          <w:szCs w:val="20"/>
        </w:rPr>
        <w:t>му</w:t>
      </w:r>
      <w:proofErr w:type="spellEnd"/>
      <w:r w:rsidRPr="00D77D85">
        <w:rPr>
          <w:rFonts w:ascii="Times New Roman" w:hAnsi="Times New Roman"/>
          <w:color w:val="000000" w:themeColor="text1"/>
          <w:sz w:val="20"/>
          <w:szCs w:val="20"/>
        </w:rPr>
        <w:t xml:space="preserve"> трубочек, идущих вдоль ствола. У хвойных пород сосудов нет, их </w:t>
      </w:r>
      <w:proofErr w:type="gramStart"/>
      <w:r w:rsidRPr="00D77D85">
        <w:rPr>
          <w:rFonts w:ascii="Times New Roman" w:hAnsi="Times New Roman"/>
          <w:color w:val="000000" w:themeColor="text1"/>
          <w:sz w:val="20"/>
          <w:szCs w:val="20"/>
        </w:rPr>
        <w:t>ф-и</w:t>
      </w:r>
      <w:proofErr w:type="gram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вып</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удлин</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замкн</w:t>
      </w:r>
      <w:proofErr w:type="spellEnd"/>
      <w:r w:rsidRPr="00D77D85">
        <w:rPr>
          <w:rFonts w:ascii="Times New Roman" w:hAnsi="Times New Roman"/>
          <w:color w:val="000000" w:themeColor="text1"/>
          <w:sz w:val="20"/>
          <w:szCs w:val="20"/>
        </w:rPr>
        <w:t xml:space="preserve"> клетки- </w:t>
      </w:r>
      <w:proofErr w:type="spellStart"/>
      <w:r w:rsidRPr="00D77D85">
        <w:rPr>
          <w:rFonts w:ascii="Times New Roman" w:hAnsi="Times New Roman"/>
          <w:color w:val="000000" w:themeColor="text1"/>
          <w:sz w:val="20"/>
          <w:szCs w:val="20"/>
        </w:rPr>
        <w:t>трахеиды</w:t>
      </w:r>
      <w:proofErr w:type="spellEnd"/>
      <w:r w:rsidRPr="00D77D85">
        <w:rPr>
          <w:rFonts w:ascii="Times New Roman" w:hAnsi="Times New Roman"/>
          <w:color w:val="000000" w:themeColor="text1"/>
          <w:sz w:val="20"/>
          <w:szCs w:val="20"/>
        </w:rPr>
        <w:t xml:space="preserve">. У большинства </w:t>
      </w:r>
      <w:proofErr w:type="spellStart"/>
      <w:r w:rsidRPr="00D77D85">
        <w:rPr>
          <w:rFonts w:ascii="Times New Roman" w:hAnsi="Times New Roman"/>
          <w:color w:val="000000" w:themeColor="text1"/>
          <w:sz w:val="20"/>
          <w:szCs w:val="20"/>
        </w:rPr>
        <w:t>хвойн</w:t>
      </w:r>
      <w:proofErr w:type="spellEnd"/>
      <w:r w:rsidRPr="00D77D85">
        <w:rPr>
          <w:rFonts w:ascii="Times New Roman" w:hAnsi="Times New Roman"/>
          <w:color w:val="000000" w:themeColor="text1"/>
          <w:sz w:val="20"/>
          <w:szCs w:val="20"/>
        </w:rPr>
        <w:t xml:space="preserve"> пород </w:t>
      </w:r>
      <w:proofErr w:type="spellStart"/>
      <w:r w:rsidRPr="00D77D85">
        <w:rPr>
          <w:rFonts w:ascii="Times New Roman" w:hAnsi="Times New Roman"/>
          <w:color w:val="000000" w:themeColor="text1"/>
          <w:sz w:val="20"/>
          <w:szCs w:val="20"/>
        </w:rPr>
        <w:t>расп</w:t>
      </w:r>
      <w:proofErr w:type="spellEnd"/>
      <w:r w:rsidRPr="00D77D85">
        <w:rPr>
          <w:rFonts w:ascii="Times New Roman" w:hAnsi="Times New Roman"/>
          <w:color w:val="000000" w:themeColor="text1"/>
          <w:sz w:val="20"/>
          <w:szCs w:val="20"/>
        </w:rPr>
        <w:t xml:space="preserve"> смоляные ходы- </w:t>
      </w:r>
      <w:proofErr w:type="spellStart"/>
      <w:r w:rsidRPr="00D77D85">
        <w:rPr>
          <w:rFonts w:ascii="Times New Roman" w:hAnsi="Times New Roman"/>
          <w:color w:val="000000" w:themeColor="text1"/>
          <w:sz w:val="20"/>
          <w:szCs w:val="20"/>
        </w:rPr>
        <w:t>межклет</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простр</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зап</w:t>
      </w:r>
      <w:proofErr w:type="spellEnd"/>
      <w:r w:rsidRPr="00D77D85">
        <w:rPr>
          <w:rFonts w:ascii="Times New Roman" w:hAnsi="Times New Roman"/>
          <w:color w:val="000000" w:themeColor="text1"/>
          <w:sz w:val="20"/>
          <w:szCs w:val="20"/>
        </w:rPr>
        <w:t xml:space="preserve"> смолой. </w:t>
      </w:r>
      <w:proofErr w:type="spellStart"/>
      <w:r w:rsidRPr="00D77D85">
        <w:rPr>
          <w:rFonts w:ascii="Times New Roman" w:hAnsi="Times New Roman"/>
          <w:color w:val="000000" w:themeColor="text1"/>
          <w:sz w:val="20"/>
          <w:szCs w:val="20"/>
        </w:rPr>
        <w:t>Одинак</w:t>
      </w:r>
      <w:proofErr w:type="spellEnd"/>
      <w:r w:rsidRPr="00D77D85">
        <w:rPr>
          <w:rFonts w:ascii="Times New Roman" w:hAnsi="Times New Roman"/>
          <w:color w:val="000000" w:themeColor="text1"/>
          <w:sz w:val="20"/>
          <w:szCs w:val="20"/>
        </w:rPr>
        <w:t xml:space="preserve"> по ф-</w:t>
      </w:r>
      <w:proofErr w:type="spellStart"/>
      <w:r w:rsidRPr="00D77D85">
        <w:rPr>
          <w:rFonts w:ascii="Times New Roman" w:hAnsi="Times New Roman"/>
          <w:color w:val="000000" w:themeColor="text1"/>
          <w:sz w:val="20"/>
          <w:szCs w:val="20"/>
        </w:rPr>
        <w:t>ме</w:t>
      </w:r>
      <w:proofErr w:type="spellEnd"/>
      <w:r w:rsidRPr="00D77D85">
        <w:rPr>
          <w:rFonts w:ascii="Times New Roman" w:hAnsi="Times New Roman"/>
          <w:color w:val="000000" w:themeColor="text1"/>
          <w:sz w:val="20"/>
          <w:szCs w:val="20"/>
        </w:rPr>
        <w:t xml:space="preserve"> и функциям клетки </w:t>
      </w:r>
      <w:proofErr w:type="spellStart"/>
      <w:r w:rsidRPr="00D77D85">
        <w:rPr>
          <w:rFonts w:ascii="Times New Roman" w:hAnsi="Times New Roman"/>
          <w:color w:val="000000" w:themeColor="text1"/>
          <w:sz w:val="20"/>
          <w:szCs w:val="20"/>
        </w:rPr>
        <w:t>объед</w:t>
      </w:r>
      <w:proofErr w:type="spellEnd"/>
      <w:r w:rsidRPr="00D77D85">
        <w:rPr>
          <w:rFonts w:ascii="Times New Roman" w:hAnsi="Times New Roman"/>
          <w:color w:val="000000" w:themeColor="text1"/>
          <w:sz w:val="20"/>
          <w:szCs w:val="20"/>
        </w:rPr>
        <w:t xml:space="preserve"> в ткани, им </w:t>
      </w:r>
      <w:proofErr w:type="spellStart"/>
      <w:r w:rsidRPr="00D77D85">
        <w:rPr>
          <w:rFonts w:ascii="Times New Roman" w:hAnsi="Times New Roman"/>
          <w:color w:val="000000" w:themeColor="text1"/>
          <w:sz w:val="20"/>
          <w:szCs w:val="20"/>
        </w:rPr>
        <w:t>разл</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назн</w:t>
      </w:r>
      <w:proofErr w:type="spellEnd"/>
      <w:r w:rsidRPr="00D77D85">
        <w:rPr>
          <w:rFonts w:ascii="Times New Roman" w:hAnsi="Times New Roman"/>
          <w:color w:val="000000" w:themeColor="text1"/>
          <w:sz w:val="20"/>
          <w:szCs w:val="20"/>
        </w:rPr>
        <w:t xml:space="preserve"> в жизни древесины: проводящие, запасающие, мех. Живая клетка им оболочку, </w:t>
      </w:r>
      <w:proofErr w:type="spellStart"/>
      <w:r w:rsidRPr="00D77D85">
        <w:rPr>
          <w:rFonts w:ascii="Times New Roman" w:hAnsi="Times New Roman"/>
          <w:color w:val="000000" w:themeColor="text1"/>
          <w:sz w:val="20"/>
          <w:szCs w:val="20"/>
        </w:rPr>
        <w:t>протоплазу</w:t>
      </w:r>
      <w:proofErr w:type="spellEnd"/>
      <w:r w:rsidRPr="00D77D85">
        <w:rPr>
          <w:rFonts w:ascii="Times New Roman" w:hAnsi="Times New Roman"/>
          <w:color w:val="000000" w:themeColor="text1"/>
          <w:sz w:val="20"/>
          <w:szCs w:val="20"/>
        </w:rPr>
        <w:t xml:space="preserve">, клеточный сок и ядро. </w:t>
      </w:r>
      <w:proofErr w:type="spellStart"/>
      <w:r w:rsidRPr="00D77D85">
        <w:rPr>
          <w:rFonts w:ascii="Times New Roman" w:hAnsi="Times New Roman"/>
          <w:color w:val="000000" w:themeColor="text1"/>
          <w:sz w:val="20"/>
          <w:szCs w:val="20"/>
        </w:rPr>
        <w:t>Срубл</w:t>
      </w:r>
      <w:proofErr w:type="spellEnd"/>
      <w:r w:rsidRPr="00D77D85">
        <w:rPr>
          <w:rFonts w:ascii="Times New Roman" w:hAnsi="Times New Roman"/>
          <w:color w:val="000000" w:themeColor="text1"/>
          <w:sz w:val="20"/>
          <w:szCs w:val="20"/>
        </w:rPr>
        <w:t xml:space="preserve"> древ </w:t>
      </w:r>
      <w:proofErr w:type="spellStart"/>
      <w:r w:rsidRPr="00D77D85">
        <w:rPr>
          <w:rFonts w:ascii="Times New Roman" w:hAnsi="Times New Roman"/>
          <w:color w:val="000000" w:themeColor="text1"/>
          <w:sz w:val="20"/>
          <w:szCs w:val="20"/>
        </w:rPr>
        <w:t>сост</w:t>
      </w:r>
      <w:proofErr w:type="spellEnd"/>
      <w:r w:rsidRPr="00D77D85">
        <w:rPr>
          <w:rFonts w:ascii="Times New Roman" w:hAnsi="Times New Roman"/>
          <w:color w:val="000000" w:themeColor="text1"/>
          <w:sz w:val="20"/>
          <w:szCs w:val="20"/>
        </w:rPr>
        <w:t xml:space="preserve"> из отмерших клеток. Оболочки клеток сложены из </w:t>
      </w:r>
      <w:proofErr w:type="spellStart"/>
      <w:r w:rsidRPr="00D77D85">
        <w:rPr>
          <w:rFonts w:ascii="Times New Roman" w:hAnsi="Times New Roman"/>
          <w:color w:val="000000" w:themeColor="text1"/>
          <w:sz w:val="20"/>
          <w:szCs w:val="20"/>
        </w:rPr>
        <w:t>неск</w:t>
      </w:r>
      <w:proofErr w:type="spellEnd"/>
      <w:r w:rsidRPr="00D77D85">
        <w:rPr>
          <w:rFonts w:ascii="Times New Roman" w:hAnsi="Times New Roman"/>
          <w:color w:val="000000" w:themeColor="text1"/>
          <w:sz w:val="20"/>
          <w:szCs w:val="20"/>
        </w:rPr>
        <w:t xml:space="preserve"> слоев очень </w:t>
      </w:r>
      <w:proofErr w:type="spellStart"/>
      <w:r w:rsidRPr="00D77D85">
        <w:rPr>
          <w:rFonts w:ascii="Times New Roman" w:hAnsi="Times New Roman"/>
          <w:color w:val="000000" w:themeColor="text1"/>
          <w:sz w:val="20"/>
          <w:szCs w:val="20"/>
        </w:rPr>
        <w:t>тонуих</w:t>
      </w:r>
      <w:proofErr w:type="spellEnd"/>
      <w:r w:rsidRPr="00D77D85">
        <w:rPr>
          <w:rFonts w:ascii="Times New Roman" w:hAnsi="Times New Roman"/>
          <w:color w:val="000000" w:themeColor="text1"/>
          <w:sz w:val="20"/>
          <w:szCs w:val="20"/>
        </w:rPr>
        <w:t xml:space="preserve"> волоконец- </w:t>
      </w:r>
      <w:proofErr w:type="spellStart"/>
      <w:r w:rsidRPr="00D77D85">
        <w:rPr>
          <w:rFonts w:ascii="Times New Roman" w:hAnsi="Times New Roman"/>
          <w:color w:val="000000" w:themeColor="text1"/>
          <w:sz w:val="20"/>
          <w:szCs w:val="20"/>
        </w:rPr>
        <w:t>микрофибрилл</w:t>
      </w:r>
      <w:proofErr w:type="spellEnd"/>
      <w:r w:rsidRPr="00D77D85">
        <w:rPr>
          <w:rFonts w:ascii="Times New Roman" w:hAnsi="Times New Roman"/>
          <w:color w:val="000000" w:themeColor="text1"/>
          <w:sz w:val="20"/>
          <w:szCs w:val="20"/>
        </w:rPr>
        <w:t xml:space="preserve">. В </w:t>
      </w:r>
      <w:proofErr w:type="spellStart"/>
      <w:r w:rsidRPr="00D77D85">
        <w:rPr>
          <w:rFonts w:ascii="Times New Roman" w:hAnsi="Times New Roman"/>
          <w:color w:val="000000" w:themeColor="text1"/>
          <w:sz w:val="20"/>
          <w:szCs w:val="20"/>
        </w:rPr>
        <w:t>клет</w:t>
      </w:r>
      <w:proofErr w:type="spellEnd"/>
      <w:r w:rsidRPr="00D77D85">
        <w:rPr>
          <w:rFonts w:ascii="Times New Roman" w:hAnsi="Times New Roman"/>
          <w:color w:val="000000" w:themeColor="text1"/>
          <w:sz w:val="20"/>
          <w:szCs w:val="20"/>
        </w:rPr>
        <w:t xml:space="preserve"> оболочке сод лигнин и гемицеллюлоза. Древесина </w:t>
      </w:r>
      <w:proofErr w:type="spellStart"/>
      <w:r w:rsidRPr="00D77D85">
        <w:rPr>
          <w:rFonts w:ascii="Times New Roman" w:hAnsi="Times New Roman"/>
          <w:color w:val="000000" w:themeColor="text1"/>
          <w:sz w:val="20"/>
          <w:szCs w:val="20"/>
        </w:rPr>
        <w:t>явл</w:t>
      </w:r>
      <w:proofErr w:type="spellEnd"/>
      <w:r w:rsidRPr="00D77D85">
        <w:rPr>
          <w:rFonts w:ascii="Times New Roman" w:hAnsi="Times New Roman"/>
          <w:color w:val="000000" w:themeColor="text1"/>
          <w:sz w:val="20"/>
          <w:szCs w:val="20"/>
        </w:rPr>
        <w:t xml:space="preserve"> природным композиционным мат.</w:t>
      </w:r>
    </w:p>
    <w:p w:rsidR="004B740B"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bCs/>
          <w:color w:val="000000" w:themeColor="text1"/>
          <w:sz w:val="20"/>
          <w:szCs w:val="20"/>
        </w:rPr>
      </w:pPr>
      <w:r w:rsidRPr="00D77D85">
        <w:rPr>
          <w:rFonts w:ascii="Times New Roman" w:hAnsi="Times New Roman"/>
          <w:b/>
          <w:bCs/>
          <w:color w:val="000000" w:themeColor="text1"/>
          <w:sz w:val="20"/>
          <w:szCs w:val="20"/>
        </w:rPr>
        <w:t>Прочность древесины при изгибе, растяжении, сжатии вдоль и поперёк волокон. Стандартные методы испытания. Зависимость прочностных характеристик от направления приложения усилия.</w:t>
      </w:r>
    </w:p>
    <w:p w:rsidR="000F05E5" w:rsidRPr="00D77D85" w:rsidRDefault="000F05E5" w:rsidP="00D77D85">
      <w:pPr>
        <w:pStyle w:val="a3"/>
        <w:tabs>
          <w:tab w:val="left" w:pos="567"/>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 xml:space="preserve">Для испытания на </w:t>
      </w:r>
      <w:proofErr w:type="gramStart"/>
      <w:r w:rsidRPr="00D77D85">
        <w:rPr>
          <w:rFonts w:ascii="Times New Roman" w:hAnsi="Times New Roman"/>
          <w:bCs/>
          <w:color w:val="000000" w:themeColor="text1"/>
          <w:sz w:val="20"/>
          <w:szCs w:val="20"/>
        </w:rPr>
        <w:t>статический  изгиб</w:t>
      </w:r>
      <w:proofErr w:type="gramEnd"/>
      <w:r w:rsidRPr="00D77D85">
        <w:rPr>
          <w:rFonts w:ascii="Times New Roman" w:hAnsi="Times New Roman"/>
          <w:bCs/>
          <w:color w:val="000000" w:themeColor="text1"/>
          <w:sz w:val="20"/>
          <w:szCs w:val="20"/>
        </w:rPr>
        <w:t xml:space="preserve">  применяются образцы в форме бруска размерами 20X20X300 мм. Неподвижные опоры и ножи должны иметь закругление радиусом 15 мм; расстояние между центрами опор l = 24 см. После измерения посредине длины сечения (ширины b и высоты h) образец располагают на опорах и нагружают в двух точках на расстоянии 8 см от каждой опоры (рис. 55), равномерно со скоростью 700 ±150 </w:t>
      </w:r>
      <w:proofErr w:type="spellStart"/>
      <w:r w:rsidRPr="00D77D85">
        <w:rPr>
          <w:rFonts w:ascii="Times New Roman" w:hAnsi="Times New Roman"/>
          <w:bCs/>
          <w:color w:val="000000" w:themeColor="text1"/>
          <w:sz w:val="20"/>
          <w:szCs w:val="20"/>
        </w:rPr>
        <w:t>кГ</w:t>
      </w:r>
      <w:proofErr w:type="spellEnd"/>
      <w:r w:rsidRPr="00D77D85">
        <w:rPr>
          <w:rFonts w:ascii="Times New Roman" w:hAnsi="Times New Roman"/>
          <w:bCs/>
          <w:color w:val="000000" w:themeColor="text1"/>
          <w:sz w:val="20"/>
          <w:szCs w:val="20"/>
        </w:rPr>
        <w:t xml:space="preserve">/мин на весь образец, который доводится до полного излома. По шкале машины отсчитывают максимальную Нагрузку </w:t>
      </w:r>
      <w:proofErr w:type="spellStart"/>
      <w:r w:rsidRPr="00D77D85">
        <w:rPr>
          <w:rFonts w:ascii="Times New Roman" w:hAnsi="Times New Roman"/>
          <w:bCs/>
          <w:color w:val="000000" w:themeColor="text1"/>
          <w:sz w:val="20"/>
          <w:szCs w:val="20"/>
        </w:rPr>
        <w:t>Рmах</w:t>
      </w:r>
      <w:proofErr w:type="spellEnd"/>
      <w:r w:rsidRPr="00D77D85">
        <w:rPr>
          <w:rFonts w:ascii="Times New Roman" w:hAnsi="Times New Roman"/>
          <w:bCs/>
          <w:color w:val="000000" w:themeColor="text1"/>
          <w:sz w:val="20"/>
          <w:szCs w:val="20"/>
        </w:rPr>
        <w:t xml:space="preserve"> с точностью 1 </w:t>
      </w:r>
      <w:proofErr w:type="spellStart"/>
      <w:r w:rsidRPr="00D77D85">
        <w:rPr>
          <w:rFonts w:ascii="Times New Roman" w:hAnsi="Times New Roman"/>
          <w:bCs/>
          <w:color w:val="000000" w:themeColor="text1"/>
          <w:sz w:val="20"/>
          <w:szCs w:val="20"/>
        </w:rPr>
        <w:t>кГ</w:t>
      </w:r>
      <w:proofErr w:type="spellEnd"/>
      <w:r w:rsidRPr="00D77D85">
        <w:rPr>
          <w:rFonts w:ascii="Times New Roman" w:hAnsi="Times New Roman"/>
          <w:bCs/>
          <w:color w:val="000000" w:themeColor="text1"/>
          <w:sz w:val="20"/>
          <w:szCs w:val="20"/>
        </w:rPr>
        <w:t xml:space="preserve">. </w:t>
      </w:r>
      <w:proofErr w:type="gramStart"/>
      <w:r w:rsidRPr="00D77D85">
        <w:rPr>
          <w:rFonts w:ascii="Times New Roman" w:hAnsi="Times New Roman"/>
          <w:bCs/>
          <w:color w:val="000000" w:themeColor="text1"/>
          <w:sz w:val="20"/>
          <w:szCs w:val="20"/>
        </w:rPr>
        <w:t>Предел  прочности</w:t>
      </w:r>
      <w:proofErr w:type="gramEnd"/>
      <w:r w:rsidRPr="00D77D85">
        <w:rPr>
          <w:rFonts w:ascii="Times New Roman" w:hAnsi="Times New Roman"/>
          <w:bCs/>
          <w:color w:val="000000" w:themeColor="text1"/>
          <w:sz w:val="20"/>
          <w:szCs w:val="20"/>
        </w:rPr>
        <w:t xml:space="preserve">  вычисляют по формуле:</w:t>
      </w:r>
    </w:p>
    <w:p w:rsidR="000F05E5" w:rsidRPr="00D77D85" w:rsidRDefault="000F05E5" w:rsidP="00D77D85">
      <w:pPr>
        <w:pStyle w:val="a3"/>
        <w:tabs>
          <w:tab w:val="left" w:pos="567"/>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 xml:space="preserve"> </w:t>
      </w:r>
    </w:p>
    <w:p w:rsidR="000F05E5" w:rsidRPr="00D77D85" w:rsidRDefault="000F05E5" w:rsidP="00D77D85">
      <w:pPr>
        <w:pStyle w:val="a3"/>
        <w:tabs>
          <w:tab w:val="left" w:pos="567"/>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 xml:space="preserve"> Прочность   при   </w:t>
      </w:r>
      <w:proofErr w:type="gramStart"/>
      <w:r w:rsidRPr="00D77D85">
        <w:rPr>
          <w:rFonts w:ascii="Times New Roman" w:hAnsi="Times New Roman"/>
          <w:bCs/>
          <w:color w:val="000000" w:themeColor="text1"/>
          <w:sz w:val="20"/>
          <w:szCs w:val="20"/>
        </w:rPr>
        <w:t>растяжении  вдоль</w:t>
      </w:r>
      <w:proofErr w:type="gramEnd"/>
      <w:r w:rsidRPr="00D77D85">
        <w:rPr>
          <w:rFonts w:ascii="Times New Roman" w:hAnsi="Times New Roman"/>
          <w:bCs/>
          <w:color w:val="000000" w:themeColor="text1"/>
          <w:sz w:val="20"/>
          <w:szCs w:val="20"/>
        </w:rPr>
        <w:t xml:space="preserve"> волокон определяют на образце, форма и размеры которого показаны на рис. 49. Заготовки для образца получают путем выкалывания, а не выпиливания, чтобы избежать </w:t>
      </w:r>
      <w:proofErr w:type="spellStart"/>
      <w:r w:rsidRPr="00D77D85">
        <w:rPr>
          <w:rFonts w:ascii="Times New Roman" w:hAnsi="Times New Roman"/>
          <w:bCs/>
          <w:color w:val="000000" w:themeColor="text1"/>
          <w:sz w:val="20"/>
          <w:szCs w:val="20"/>
        </w:rPr>
        <w:t>перерезания</w:t>
      </w:r>
      <w:proofErr w:type="spellEnd"/>
      <w:r w:rsidRPr="00D77D85">
        <w:rPr>
          <w:rFonts w:ascii="Times New Roman" w:hAnsi="Times New Roman"/>
          <w:bCs/>
          <w:color w:val="000000" w:themeColor="text1"/>
          <w:sz w:val="20"/>
          <w:szCs w:val="20"/>
        </w:rPr>
        <w:t xml:space="preserve"> волокон. Назначение сложной формы образца с массивной головкой и тонкой рабочей частью — не допустить преждевременного разрушения образца от напряжений на смятие и скалывание, возникающих в головках его в процессе испытания, при зажиме в головках машины.</w:t>
      </w:r>
    </w:p>
    <w:p w:rsidR="000F05E5" w:rsidRPr="00D77D85" w:rsidRDefault="000F05E5" w:rsidP="00D77D85">
      <w:pPr>
        <w:pStyle w:val="a3"/>
        <w:tabs>
          <w:tab w:val="left" w:pos="567"/>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 xml:space="preserve"> </w:t>
      </w:r>
    </w:p>
    <w:p w:rsidR="000F05E5" w:rsidRPr="00D77D85" w:rsidRDefault="000F05E5" w:rsidP="00D77D85">
      <w:pPr>
        <w:pStyle w:val="a3"/>
        <w:tabs>
          <w:tab w:val="left" w:pos="567"/>
        </w:tabs>
        <w:spacing w:after="60" w:line="192" w:lineRule="auto"/>
        <w:ind w:left="567"/>
        <w:jc w:val="both"/>
        <w:rPr>
          <w:rFonts w:ascii="Times New Roman" w:hAnsi="Times New Roman"/>
          <w:bCs/>
          <w:color w:val="000000" w:themeColor="text1"/>
          <w:sz w:val="20"/>
          <w:szCs w:val="20"/>
        </w:rPr>
      </w:pPr>
    </w:p>
    <w:p w:rsidR="000F05E5" w:rsidRPr="00D77D85" w:rsidRDefault="000F05E5" w:rsidP="00D77D85">
      <w:pPr>
        <w:pStyle w:val="a3"/>
        <w:tabs>
          <w:tab w:val="left" w:pos="567"/>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 xml:space="preserve"> </w:t>
      </w:r>
      <w:proofErr w:type="gramStart"/>
      <w:r w:rsidRPr="00D77D85">
        <w:rPr>
          <w:rFonts w:ascii="Times New Roman" w:hAnsi="Times New Roman"/>
          <w:bCs/>
          <w:color w:val="000000" w:themeColor="text1"/>
          <w:sz w:val="20"/>
          <w:szCs w:val="20"/>
        </w:rPr>
        <w:t>прочность</w:t>
      </w:r>
      <w:proofErr w:type="gramEnd"/>
      <w:r w:rsidRPr="00D77D85">
        <w:rPr>
          <w:rFonts w:ascii="Times New Roman" w:hAnsi="Times New Roman"/>
          <w:bCs/>
          <w:color w:val="000000" w:themeColor="text1"/>
          <w:sz w:val="20"/>
          <w:szCs w:val="20"/>
        </w:rPr>
        <w:t xml:space="preserve">   при   сжатии   вдоль   волокон . Для испытаний применяют образец в форме прямоугольной призмы с основанием 20X20 мм и высотой (по </w:t>
      </w:r>
      <w:proofErr w:type="gramStart"/>
      <w:r w:rsidRPr="00D77D85">
        <w:rPr>
          <w:rFonts w:ascii="Times New Roman" w:hAnsi="Times New Roman"/>
          <w:bCs/>
          <w:color w:val="000000" w:themeColor="text1"/>
          <w:sz w:val="20"/>
          <w:szCs w:val="20"/>
        </w:rPr>
        <w:t>направлению  волокон</w:t>
      </w:r>
      <w:proofErr w:type="gramEnd"/>
      <w:r w:rsidRPr="00D77D85">
        <w:rPr>
          <w:rFonts w:ascii="Times New Roman" w:hAnsi="Times New Roman"/>
          <w:bCs/>
          <w:color w:val="000000" w:themeColor="text1"/>
          <w:sz w:val="20"/>
          <w:szCs w:val="20"/>
        </w:rPr>
        <w:t xml:space="preserve"> ) 30 мм. После измерения на половине высоты, ширины а и толщины b образец располагают между опорными поверхностями машины и </w:t>
      </w:r>
      <w:proofErr w:type="gramStart"/>
      <w:r w:rsidRPr="00D77D85">
        <w:rPr>
          <w:rFonts w:ascii="Times New Roman" w:hAnsi="Times New Roman"/>
          <w:bCs/>
          <w:color w:val="000000" w:themeColor="text1"/>
          <w:sz w:val="20"/>
          <w:szCs w:val="20"/>
        </w:rPr>
        <w:t>нагружают  вдоль</w:t>
      </w:r>
      <w:proofErr w:type="gramEnd"/>
      <w:r w:rsidRPr="00D77D85">
        <w:rPr>
          <w:rFonts w:ascii="Times New Roman" w:hAnsi="Times New Roman"/>
          <w:bCs/>
          <w:color w:val="000000" w:themeColor="text1"/>
          <w:sz w:val="20"/>
          <w:szCs w:val="20"/>
        </w:rPr>
        <w:t xml:space="preserve">   волокон  равномерно со средней скоростью 4000±1000 </w:t>
      </w:r>
      <w:proofErr w:type="spellStart"/>
      <w:r w:rsidRPr="00D77D85">
        <w:rPr>
          <w:rFonts w:ascii="Times New Roman" w:hAnsi="Times New Roman"/>
          <w:bCs/>
          <w:color w:val="000000" w:themeColor="text1"/>
          <w:sz w:val="20"/>
          <w:szCs w:val="20"/>
        </w:rPr>
        <w:t>кГ</w:t>
      </w:r>
      <w:proofErr w:type="spellEnd"/>
      <w:r w:rsidRPr="00D77D85">
        <w:rPr>
          <w:rFonts w:ascii="Times New Roman" w:hAnsi="Times New Roman"/>
          <w:bCs/>
          <w:color w:val="000000" w:themeColor="text1"/>
          <w:sz w:val="20"/>
          <w:szCs w:val="20"/>
        </w:rPr>
        <w:t>/мин на весь образец.</w:t>
      </w:r>
    </w:p>
    <w:p w:rsidR="000F05E5" w:rsidRPr="00D77D85" w:rsidRDefault="000F05E5" w:rsidP="00D77D85">
      <w:pPr>
        <w:pStyle w:val="a3"/>
        <w:tabs>
          <w:tab w:val="left" w:pos="567"/>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lastRenderedPageBreak/>
        <w:t xml:space="preserve">Испытание доводят до явного разрушения образца и по шкале машины отсчитывают максимальную нагрузку </w:t>
      </w:r>
      <w:proofErr w:type="spellStart"/>
      <w:r w:rsidRPr="00D77D85">
        <w:rPr>
          <w:rFonts w:ascii="Times New Roman" w:hAnsi="Times New Roman"/>
          <w:bCs/>
          <w:color w:val="000000" w:themeColor="text1"/>
          <w:sz w:val="20"/>
          <w:szCs w:val="20"/>
        </w:rPr>
        <w:t>Рmах</w:t>
      </w:r>
      <w:proofErr w:type="spellEnd"/>
      <w:r w:rsidRPr="00D77D85">
        <w:rPr>
          <w:rFonts w:ascii="Times New Roman" w:hAnsi="Times New Roman"/>
          <w:bCs/>
          <w:color w:val="000000" w:themeColor="text1"/>
          <w:sz w:val="20"/>
          <w:szCs w:val="20"/>
        </w:rPr>
        <w:t xml:space="preserve"> с точностью 5 </w:t>
      </w:r>
      <w:proofErr w:type="spellStart"/>
      <w:r w:rsidRPr="00D77D85">
        <w:rPr>
          <w:rFonts w:ascii="Times New Roman" w:hAnsi="Times New Roman"/>
          <w:bCs/>
          <w:color w:val="000000" w:themeColor="text1"/>
          <w:sz w:val="20"/>
          <w:szCs w:val="20"/>
        </w:rPr>
        <w:t>кГ</w:t>
      </w:r>
      <w:proofErr w:type="spellEnd"/>
      <w:r w:rsidRPr="00D77D85">
        <w:rPr>
          <w:rFonts w:ascii="Times New Roman" w:hAnsi="Times New Roman"/>
          <w:bCs/>
          <w:color w:val="000000" w:themeColor="text1"/>
          <w:sz w:val="20"/>
          <w:szCs w:val="20"/>
        </w:rPr>
        <w:t xml:space="preserve">. </w:t>
      </w:r>
    </w:p>
    <w:p w:rsidR="000F05E5" w:rsidRPr="00D77D85" w:rsidRDefault="000F05E5" w:rsidP="00D77D85">
      <w:pPr>
        <w:pStyle w:val="a3"/>
        <w:tabs>
          <w:tab w:val="left" w:pos="567"/>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 xml:space="preserve">Испытание </w:t>
      </w:r>
      <w:proofErr w:type="gramStart"/>
      <w:r w:rsidRPr="00D77D85">
        <w:rPr>
          <w:rFonts w:ascii="Times New Roman" w:hAnsi="Times New Roman"/>
          <w:bCs/>
          <w:color w:val="000000" w:themeColor="text1"/>
          <w:sz w:val="20"/>
          <w:szCs w:val="20"/>
        </w:rPr>
        <w:t>на  сжатие</w:t>
      </w:r>
      <w:proofErr w:type="gramEnd"/>
      <w:r w:rsidRPr="00D77D85">
        <w:rPr>
          <w:rFonts w:ascii="Times New Roman" w:hAnsi="Times New Roman"/>
          <w:bCs/>
          <w:color w:val="000000" w:themeColor="text1"/>
          <w:sz w:val="20"/>
          <w:szCs w:val="20"/>
        </w:rPr>
        <w:t xml:space="preserve">   поперек   волокон  сопряжено с затруднениями, так как в этих случаях далеко не всегда можно определить момент начала разрушения образца;  древесина   при   сжатии   поперек   волокон  сильно уплотняется, и бывали нередко случаи, когда образец уменьшает высоту до 1/3 первоначальной, а разрушения не наступает. По этой причине при испытаниях </w:t>
      </w:r>
      <w:proofErr w:type="gramStart"/>
      <w:r w:rsidRPr="00D77D85">
        <w:rPr>
          <w:rFonts w:ascii="Times New Roman" w:hAnsi="Times New Roman"/>
          <w:bCs/>
          <w:color w:val="000000" w:themeColor="text1"/>
          <w:sz w:val="20"/>
          <w:szCs w:val="20"/>
        </w:rPr>
        <w:t>на  сжатие</w:t>
      </w:r>
      <w:proofErr w:type="gramEnd"/>
      <w:r w:rsidRPr="00D77D85">
        <w:rPr>
          <w:rFonts w:ascii="Times New Roman" w:hAnsi="Times New Roman"/>
          <w:bCs/>
          <w:color w:val="000000" w:themeColor="text1"/>
          <w:sz w:val="20"/>
          <w:szCs w:val="20"/>
        </w:rPr>
        <w:t xml:space="preserve">   поперек   волокон  ограничиваются определением напряжения при пределе пропорциональности по диаграмме  сжатия , не доводя образец до разрушения. При этом остаются в силе замечания относительно условности величины предела пропорциональности.</w:t>
      </w:r>
    </w:p>
    <w:p w:rsidR="000C4B29" w:rsidRPr="00D77D85" w:rsidRDefault="000C4B29" w:rsidP="00D77D85">
      <w:pPr>
        <w:pStyle w:val="a3"/>
        <w:tabs>
          <w:tab w:val="left" w:pos="567"/>
        </w:tabs>
        <w:spacing w:after="60" w:line="192" w:lineRule="auto"/>
        <w:ind w:left="567"/>
        <w:jc w:val="both"/>
        <w:rPr>
          <w:rFonts w:ascii="Times New Roman" w:hAnsi="Times New Roman"/>
          <w:bCs/>
          <w:color w:val="000000" w:themeColor="text1"/>
          <w:sz w:val="20"/>
          <w:szCs w:val="20"/>
        </w:rPr>
      </w:pPr>
    </w:p>
    <w:p w:rsidR="004B740B"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bCs/>
          <w:color w:val="000000" w:themeColor="text1"/>
          <w:sz w:val="20"/>
          <w:szCs w:val="20"/>
        </w:rPr>
      </w:pPr>
      <w:r w:rsidRPr="00D77D85">
        <w:rPr>
          <w:rFonts w:ascii="Times New Roman" w:hAnsi="Times New Roman"/>
          <w:b/>
          <w:color w:val="000000" w:themeColor="text1"/>
          <w:sz w:val="20"/>
          <w:szCs w:val="20"/>
        </w:rPr>
        <w:t>Защита древесины от биологического повреждения. Защита древесины от возгорания.</w:t>
      </w:r>
    </w:p>
    <w:p w:rsidR="000F05E5" w:rsidRPr="00D77D85" w:rsidRDefault="000F05E5" w:rsidP="00D77D85">
      <w:pPr>
        <w:pStyle w:val="a3"/>
        <w:tabs>
          <w:tab w:val="left" w:pos="567"/>
        </w:tabs>
        <w:spacing w:after="60" w:line="192" w:lineRule="auto"/>
        <w:ind w:left="567"/>
        <w:jc w:val="both"/>
        <w:rPr>
          <w:rFonts w:ascii="Times New Roman" w:hAnsi="Times New Roman"/>
          <w:bCs/>
          <w:color w:val="000000" w:themeColor="text1"/>
          <w:sz w:val="20"/>
          <w:szCs w:val="20"/>
        </w:rPr>
      </w:pPr>
      <w:proofErr w:type="spellStart"/>
      <w:r w:rsidRPr="00D77D85">
        <w:rPr>
          <w:rFonts w:ascii="Times New Roman" w:hAnsi="Times New Roman"/>
          <w:bCs/>
          <w:color w:val="000000" w:themeColor="text1"/>
          <w:sz w:val="20"/>
          <w:szCs w:val="20"/>
        </w:rPr>
        <w:t>Осн</w:t>
      </w:r>
      <w:proofErr w:type="spellEnd"/>
      <w:r w:rsidRPr="00D77D85">
        <w:rPr>
          <w:rFonts w:ascii="Times New Roman" w:hAnsi="Times New Roman"/>
          <w:bCs/>
          <w:color w:val="000000" w:themeColor="text1"/>
          <w:sz w:val="20"/>
          <w:szCs w:val="20"/>
        </w:rPr>
        <w:t xml:space="preserve"> способ борьбы с насекомыми- содержание склада в </w:t>
      </w:r>
      <w:proofErr w:type="spellStart"/>
      <w:r w:rsidRPr="00D77D85">
        <w:rPr>
          <w:rFonts w:ascii="Times New Roman" w:hAnsi="Times New Roman"/>
          <w:bCs/>
          <w:color w:val="000000" w:themeColor="text1"/>
          <w:sz w:val="20"/>
          <w:szCs w:val="20"/>
        </w:rPr>
        <w:t>соотв</w:t>
      </w:r>
      <w:proofErr w:type="spellEnd"/>
      <w:r w:rsidRPr="00D77D85">
        <w:rPr>
          <w:rFonts w:ascii="Times New Roman" w:hAnsi="Times New Roman"/>
          <w:bCs/>
          <w:color w:val="000000" w:themeColor="text1"/>
          <w:sz w:val="20"/>
          <w:szCs w:val="20"/>
        </w:rPr>
        <w:t xml:space="preserve"> с санитарными требованиями. Борьба с насек </w:t>
      </w:r>
      <w:proofErr w:type="gramStart"/>
      <w:r w:rsidRPr="00D77D85">
        <w:rPr>
          <w:rFonts w:ascii="Times New Roman" w:hAnsi="Times New Roman"/>
          <w:bCs/>
          <w:color w:val="000000" w:themeColor="text1"/>
          <w:sz w:val="20"/>
          <w:szCs w:val="20"/>
        </w:rPr>
        <w:t>ведется  путем</w:t>
      </w:r>
      <w:proofErr w:type="gramEnd"/>
      <w:r w:rsidRPr="00D77D85">
        <w:rPr>
          <w:rFonts w:ascii="Times New Roman" w:hAnsi="Times New Roman"/>
          <w:bCs/>
          <w:color w:val="000000" w:themeColor="text1"/>
          <w:sz w:val="20"/>
          <w:szCs w:val="20"/>
        </w:rPr>
        <w:t xml:space="preserve"> </w:t>
      </w:r>
      <w:proofErr w:type="spellStart"/>
      <w:r w:rsidRPr="00D77D85">
        <w:rPr>
          <w:rFonts w:ascii="Times New Roman" w:hAnsi="Times New Roman"/>
          <w:bCs/>
          <w:color w:val="000000" w:themeColor="text1"/>
          <w:sz w:val="20"/>
          <w:szCs w:val="20"/>
        </w:rPr>
        <w:t>обраб</w:t>
      </w:r>
      <w:proofErr w:type="spellEnd"/>
      <w:r w:rsidRPr="00D77D85">
        <w:rPr>
          <w:rFonts w:ascii="Times New Roman" w:hAnsi="Times New Roman"/>
          <w:bCs/>
          <w:color w:val="000000" w:themeColor="text1"/>
          <w:sz w:val="20"/>
          <w:szCs w:val="20"/>
        </w:rPr>
        <w:t xml:space="preserve"> древесины </w:t>
      </w:r>
      <w:proofErr w:type="spellStart"/>
      <w:r w:rsidRPr="00D77D85">
        <w:rPr>
          <w:rFonts w:ascii="Times New Roman" w:hAnsi="Times New Roman"/>
          <w:bCs/>
          <w:color w:val="000000" w:themeColor="text1"/>
          <w:sz w:val="20"/>
          <w:szCs w:val="20"/>
        </w:rPr>
        <w:t>констр</w:t>
      </w:r>
      <w:proofErr w:type="spellEnd"/>
      <w:r w:rsidRPr="00D77D85">
        <w:rPr>
          <w:rFonts w:ascii="Times New Roman" w:hAnsi="Times New Roman"/>
          <w:bCs/>
          <w:color w:val="000000" w:themeColor="text1"/>
          <w:sz w:val="20"/>
          <w:szCs w:val="20"/>
        </w:rPr>
        <w:t xml:space="preserve"> яд вещ- инсектицидами, в </w:t>
      </w:r>
      <w:proofErr w:type="spellStart"/>
      <w:r w:rsidRPr="00D77D85">
        <w:rPr>
          <w:rFonts w:ascii="Times New Roman" w:hAnsi="Times New Roman"/>
          <w:bCs/>
          <w:color w:val="000000" w:themeColor="text1"/>
          <w:sz w:val="20"/>
          <w:szCs w:val="20"/>
        </w:rPr>
        <w:t>кач</w:t>
      </w:r>
      <w:proofErr w:type="spellEnd"/>
      <w:r w:rsidRPr="00D77D85">
        <w:rPr>
          <w:rFonts w:ascii="Times New Roman" w:hAnsi="Times New Roman"/>
          <w:bCs/>
          <w:color w:val="000000" w:themeColor="text1"/>
          <w:sz w:val="20"/>
          <w:szCs w:val="20"/>
        </w:rPr>
        <w:t xml:space="preserve"> кот </w:t>
      </w:r>
      <w:proofErr w:type="spellStart"/>
      <w:r w:rsidRPr="00D77D85">
        <w:rPr>
          <w:rFonts w:ascii="Times New Roman" w:hAnsi="Times New Roman"/>
          <w:bCs/>
          <w:color w:val="000000" w:themeColor="text1"/>
          <w:sz w:val="20"/>
          <w:szCs w:val="20"/>
        </w:rPr>
        <w:t>исп</w:t>
      </w:r>
      <w:proofErr w:type="spellEnd"/>
      <w:r w:rsidRPr="00D77D85">
        <w:rPr>
          <w:rFonts w:ascii="Times New Roman" w:hAnsi="Times New Roman"/>
          <w:bCs/>
          <w:color w:val="000000" w:themeColor="text1"/>
          <w:sz w:val="20"/>
          <w:szCs w:val="20"/>
        </w:rPr>
        <w:t xml:space="preserve"> масляные антисептики и </w:t>
      </w:r>
      <w:proofErr w:type="spellStart"/>
      <w:r w:rsidRPr="00D77D85">
        <w:rPr>
          <w:rFonts w:ascii="Times New Roman" w:hAnsi="Times New Roman"/>
          <w:bCs/>
          <w:color w:val="000000" w:themeColor="text1"/>
          <w:sz w:val="20"/>
          <w:szCs w:val="20"/>
        </w:rPr>
        <w:t>прпараты</w:t>
      </w:r>
      <w:proofErr w:type="spellEnd"/>
      <w:r w:rsidRPr="00D77D85">
        <w:rPr>
          <w:rFonts w:ascii="Times New Roman" w:hAnsi="Times New Roman"/>
          <w:bCs/>
          <w:color w:val="000000" w:themeColor="text1"/>
          <w:sz w:val="20"/>
          <w:szCs w:val="20"/>
        </w:rPr>
        <w:t xml:space="preserve">- на </w:t>
      </w:r>
      <w:proofErr w:type="spellStart"/>
      <w:r w:rsidRPr="00D77D85">
        <w:rPr>
          <w:rFonts w:ascii="Times New Roman" w:hAnsi="Times New Roman"/>
          <w:bCs/>
          <w:color w:val="000000" w:themeColor="text1"/>
          <w:sz w:val="20"/>
          <w:szCs w:val="20"/>
        </w:rPr>
        <w:t>орг</w:t>
      </w:r>
      <w:proofErr w:type="spellEnd"/>
      <w:r w:rsidRPr="00D77D85">
        <w:rPr>
          <w:rFonts w:ascii="Times New Roman" w:hAnsi="Times New Roman"/>
          <w:bCs/>
          <w:color w:val="000000" w:themeColor="text1"/>
          <w:sz w:val="20"/>
          <w:szCs w:val="20"/>
        </w:rPr>
        <w:t xml:space="preserve"> растворителях, а также </w:t>
      </w:r>
      <w:proofErr w:type="spellStart"/>
      <w:r w:rsidRPr="00D77D85">
        <w:rPr>
          <w:rFonts w:ascii="Times New Roman" w:hAnsi="Times New Roman"/>
          <w:bCs/>
          <w:color w:val="000000" w:themeColor="text1"/>
          <w:sz w:val="20"/>
          <w:szCs w:val="20"/>
        </w:rPr>
        <w:t>порошо</w:t>
      </w:r>
      <w:proofErr w:type="spellEnd"/>
      <w:r w:rsidRPr="00D77D85">
        <w:rPr>
          <w:rFonts w:ascii="Times New Roman" w:hAnsi="Times New Roman"/>
          <w:bCs/>
          <w:color w:val="000000" w:themeColor="text1"/>
          <w:sz w:val="20"/>
          <w:szCs w:val="20"/>
        </w:rPr>
        <w:t xml:space="preserve"> и пасту ДДТ, раствор хлорофоса и др.</w:t>
      </w:r>
    </w:p>
    <w:p w:rsidR="000C4B29" w:rsidRPr="00D77D85" w:rsidRDefault="000F05E5" w:rsidP="00D77D85">
      <w:pPr>
        <w:tabs>
          <w:tab w:val="left" w:pos="567"/>
        </w:tabs>
        <w:spacing w:after="60" w:line="192" w:lineRule="auto"/>
        <w:jc w:val="both"/>
        <w:rPr>
          <w:bCs/>
          <w:color w:val="000000" w:themeColor="text1"/>
          <w:sz w:val="20"/>
          <w:szCs w:val="20"/>
        </w:rPr>
      </w:pPr>
      <w:r w:rsidRPr="00D77D85">
        <w:rPr>
          <w:bCs/>
          <w:color w:val="000000" w:themeColor="text1"/>
          <w:sz w:val="20"/>
          <w:szCs w:val="20"/>
        </w:rPr>
        <w:t xml:space="preserve">Отдаление деревянных частей </w:t>
      </w:r>
      <w:proofErr w:type="gramStart"/>
      <w:r w:rsidRPr="00D77D85">
        <w:rPr>
          <w:bCs/>
          <w:color w:val="000000" w:themeColor="text1"/>
          <w:sz w:val="20"/>
          <w:szCs w:val="20"/>
        </w:rPr>
        <w:t>сооружений  от</w:t>
      </w:r>
      <w:proofErr w:type="gramEnd"/>
      <w:r w:rsidRPr="00D77D85">
        <w:rPr>
          <w:bCs/>
          <w:color w:val="000000" w:themeColor="text1"/>
          <w:sz w:val="20"/>
          <w:szCs w:val="20"/>
        </w:rPr>
        <w:t xml:space="preserve"> источников нагревания и покрыт дерев конструкций штукатуркой, асбестовым кроном. На дерев </w:t>
      </w:r>
      <w:proofErr w:type="spellStart"/>
      <w:r w:rsidRPr="00D77D85">
        <w:rPr>
          <w:bCs/>
          <w:color w:val="000000" w:themeColor="text1"/>
          <w:sz w:val="20"/>
          <w:szCs w:val="20"/>
        </w:rPr>
        <w:t>констр</w:t>
      </w:r>
      <w:proofErr w:type="spellEnd"/>
      <w:r w:rsidRPr="00D77D85">
        <w:rPr>
          <w:bCs/>
          <w:color w:val="000000" w:themeColor="text1"/>
          <w:sz w:val="20"/>
          <w:szCs w:val="20"/>
        </w:rPr>
        <w:t xml:space="preserve"> нанос </w:t>
      </w:r>
      <w:proofErr w:type="spellStart"/>
      <w:r w:rsidRPr="00D77D85">
        <w:rPr>
          <w:bCs/>
          <w:color w:val="000000" w:themeColor="text1"/>
          <w:sz w:val="20"/>
          <w:szCs w:val="20"/>
        </w:rPr>
        <w:t>защ</w:t>
      </w:r>
      <w:proofErr w:type="spellEnd"/>
      <w:r w:rsidRPr="00D77D85">
        <w:rPr>
          <w:bCs/>
          <w:color w:val="000000" w:themeColor="text1"/>
          <w:sz w:val="20"/>
          <w:szCs w:val="20"/>
        </w:rPr>
        <w:t xml:space="preserve"> составы или древ пропит антипиренами. В </w:t>
      </w:r>
      <w:proofErr w:type="spellStart"/>
      <w:r w:rsidRPr="00D77D85">
        <w:rPr>
          <w:bCs/>
          <w:color w:val="000000" w:themeColor="text1"/>
          <w:sz w:val="20"/>
          <w:szCs w:val="20"/>
        </w:rPr>
        <w:t>кач</w:t>
      </w:r>
      <w:proofErr w:type="spellEnd"/>
      <w:r w:rsidRPr="00D77D85">
        <w:rPr>
          <w:bCs/>
          <w:color w:val="000000" w:themeColor="text1"/>
          <w:sz w:val="20"/>
          <w:szCs w:val="20"/>
        </w:rPr>
        <w:t xml:space="preserve"> них </w:t>
      </w:r>
      <w:proofErr w:type="spellStart"/>
      <w:r w:rsidRPr="00D77D85">
        <w:rPr>
          <w:bCs/>
          <w:color w:val="000000" w:themeColor="text1"/>
          <w:sz w:val="20"/>
          <w:szCs w:val="20"/>
        </w:rPr>
        <w:t>примен</w:t>
      </w:r>
      <w:proofErr w:type="spellEnd"/>
      <w:r w:rsidRPr="00D77D85">
        <w:rPr>
          <w:bCs/>
          <w:color w:val="000000" w:themeColor="text1"/>
          <w:sz w:val="20"/>
          <w:szCs w:val="20"/>
        </w:rPr>
        <w:t xml:space="preserve"> буру, хлористый аммоний, фосфорнокислые натрий и аммоний. </w:t>
      </w:r>
      <w:proofErr w:type="spellStart"/>
      <w:r w:rsidRPr="00D77D85">
        <w:rPr>
          <w:bCs/>
          <w:color w:val="000000" w:themeColor="text1"/>
          <w:sz w:val="20"/>
          <w:szCs w:val="20"/>
        </w:rPr>
        <w:t>Огезащ</w:t>
      </w:r>
      <w:proofErr w:type="spellEnd"/>
      <w:r w:rsidRPr="00D77D85">
        <w:rPr>
          <w:bCs/>
          <w:color w:val="000000" w:themeColor="text1"/>
          <w:sz w:val="20"/>
          <w:szCs w:val="20"/>
        </w:rPr>
        <w:t xml:space="preserve"> </w:t>
      </w:r>
      <w:proofErr w:type="spellStart"/>
      <w:r w:rsidRPr="00D77D85">
        <w:rPr>
          <w:bCs/>
          <w:color w:val="000000" w:themeColor="text1"/>
          <w:sz w:val="20"/>
          <w:szCs w:val="20"/>
        </w:rPr>
        <w:t>св</w:t>
      </w:r>
      <w:proofErr w:type="spellEnd"/>
      <w:r w:rsidRPr="00D77D85">
        <w:rPr>
          <w:bCs/>
          <w:color w:val="000000" w:themeColor="text1"/>
          <w:sz w:val="20"/>
          <w:szCs w:val="20"/>
        </w:rPr>
        <w:t xml:space="preserve"> </w:t>
      </w:r>
      <w:proofErr w:type="spellStart"/>
      <w:r w:rsidRPr="00D77D85">
        <w:rPr>
          <w:bCs/>
          <w:color w:val="000000" w:themeColor="text1"/>
          <w:sz w:val="20"/>
          <w:szCs w:val="20"/>
        </w:rPr>
        <w:t>пиренов</w:t>
      </w:r>
      <w:proofErr w:type="spellEnd"/>
      <w:r w:rsidRPr="00D77D85">
        <w:rPr>
          <w:bCs/>
          <w:color w:val="000000" w:themeColor="text1"/>
          <w:sz w:val="20"/>
          <w:szCs w:val="20"/>
        </w:rPr>
        <w:t xml:space="preserve"> свод к тому, что одни из них при нагрев древ </w:t>
      </w:r>
      <w:proofErr w:type="spellStart"/>
      <w:r w:rsidRPr="00D77D85">
        <w:rPr>
          <w:bCs/>
          <w:color w:val="000000" w:themeColor="text1"/>
          <w:sz w:val="20"/>
          <w:szCs w:val="20"/>
        </w:rPr>
        <w:t>созд</w:t>
      </w:r>
      <w:proofErr w:type="spellEnd"/>
      <w:r w:rsidRPr="00D77D85">
        <w:rPr>
          <w:bCs/>
          <w:color w:val="000000" w:themeColor="text1"/>
          <w:sz w:val="20"/>
          <w:szCs w:val="20"/>
        </w:rPr>
        <w:t xml:space="preserve"> оплавленную пленку, закрывая доступ кислорода к древесине, другие при </w:t>
      </w:r>
      <w:proofErr w:type="spellStart"/>
      <w:r w:rsidRPr="00D77D85">
        <w:rPr>
          <w:bCs/>
          <w:color w:val="000000" w:themeColor="text1"/>
          <w:sz w:val="20"/>
          <w:szCs w:val="20"/>
        </w:rPr>
        <w:t>выс</w:t>
      </w:r>
      <w:proofErr w:type="spellEnd"/>
      <w:r w:rsidRPr="00D77D85">
        <w:rPr>
          <w:bCs/>
          <w:color w:val="000000" w:themeColor="text1"/>
          <w:sz w:val="20"/>
          <w:szCs w:val="20"/>
        </w:rPr>
        <w:t xml:space="preserve"> т-ре </w:t>
      </w:r>
      <w:proofErr w:type="spellStart"/>
      <w:r w:rsidRPr="00D77D85">
        <w:rPr>
          <w:bCs/>
          <w:color w:val="000000" w:themeColor="text1"/>
          <w:sz w:val="20"/>
          <w:szCs w:val="20"/>
        </w:rPr>
        <w:t>выд</w:t>
      </w:r>
      <w:proofErr w:type="spellEnd"/>
      <w:r w:rsidRPr="00D77D85">
        <w:rPr>
          <w:bCs/>
          <w:color w:val="000000" w:themeColor="text1"/>
          <w:sz w:val="20"/>
          <w:szCs w:val="20"/>
        </w:rPr>
        <w:t xml:space="preserve"> газы, кот </w:t>
      </w:r>
      <w:proofErr w:type="spellStart"/>
      <w:r w:rsidRPr="00D77D85">
        <w:rPr>
          <w:bCs/>
          <w:color w:val="000000" w:themeColor="text1"/>
          <w:sz w:val="20"/>
          <w:szCs w:val="20"/>
        </w:rPr>
        <w:t>препятств</w:t>
      </w:r>
      <w:proofErr w:type="spellEnd"/>
      <w:r w:rsidRPr="00D77D85">
        <w:rPr>
          <w:bCs/>
          <w:color w:val="000000" w:themeColor="text1"/>
          <w:sz w:val="20"/>
          <w:szCs w:val="20"/>
        </w:rPr>
        <w:t xml:space="preserve"> гниению древ.</w:t>
      </w:r>
    </w:p>
    <w:p w:rsidR="004B740B"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bCs/>
          <w:color w:val="000000" w:themeColor="text1"/>
          <w:sz w:val="20"/>
          <w:szCs w:val="20"/>
        </w:rPr>
      </w:pPr>
      <w:r w:rsidRPr="00D77D85">
        <w:rPr>
          <w:rFonts w:ascii="Times New Roman" w:hAnsi="Times New Roman"/>
          <w:b/>
          <w:bCs/>
          <w:color w:val="000000" w:themeColor="text1"/>
          <w:sz w:val="20"/>
          <w:szCs w:val="20"/>
        </w:rPr>
        <w:t>Материалы и изделия из древесины. Деревянные конструкции</w:t>
      </w:r>
      <w:r w:rsidR="000C4B29" w:rsidRPr="00D77D85">
        <w:rPr>
          <w:rFonts w:ascii="Times New Roman" w:hAnsi="Times New Roman"/>
          <w:b/>
          <w:bCs/>
          <w:color w:val="000000" w:themeColor="text1"/>
          <w:sz w:val="20"/>
          <w:szCs w:val="20"/>
        </w:rPr>
        <w:t>.</w:t>
      </w:r>
    </w:p>
    <w:p w:rsidR="000F05E5" w:rsidRPr="00D77D85" w:rsidRDefault="000F05E5" w:rsidP="00D77D85">
      <w:pPr>
        <w:pStyle w:val="a3"/>
        <w:tabs>
          <w:tab w:val="left" w:pos="567"/>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 xml:space="preserve">Строганные и шпунтованные доски и бруски им на одной кромке шпунт, а на </w:t>
      </w:r>
      <w:proofErr w:type="spellStart"/>
      <w:r w:rsidRPr="00D77D85">
        <w:rPr>
          <w:rFonts w:ascii="Times New Roman" w:hAnsi="Times New Roman"/>
          <w:bCs/>
          <w:color w:val="000000" w:themeColor="text1"/>
          <w:sz w:val="20"/>
          <w:szCs w:val="20"/>
        </w:rPr>
        <w:t>др</w:t>
      </w:r>
      <w:proofErr w:type="spellEnd"/>
      <w:r w:rsidRPr="00D77D85">
        <w:rPr>
          <w:rFonts w:ascii="Times New Roman" w:hAnsi="Times New Roman"/>
          <w:bCs/>
          <w:color w:val="000000" w:themeColor="text1"/>
          <w:sz w:val="20"/>
          <w:szCs w:val="20"/>
        </w:rPr>
        <w:t xml:space="preserve">- гребень для плотного </w:t>
      </w:r>
      <w:proofErr w:type="spellStart"/>
      <w:r w:rsidRPr="00D77D85">
        <w:rPr>
          <w:rFonts w:ascii="Times New Roman" w:hAnsi="Times New Roman"/>
          <w:bCs/>
          <w:color w:val="000000" w:themeColor="text1"/>
          <w:sz w:val="20"/>
          <w:szCs w:val="20"/>
        </w:rPr>
        <w:t>соед</w:t>
      </w:r>
      <w:proofErr w:type="spellEnd"/>
      <w:r w:rsidRPr="00D77D85">
        <w:rPr>
          <w:rFonts w:ascii="Times New Roman" w:hAnsi="Times New Roman"/>
          <w:bCs/>
          <w:color w:val="000000" w:themeColor="text1"/>
          <w:sz w:val="20"/>
          <w:szCs w:val="20"/>
        </w:rPr>
        <w:t xml:space="preserve"> эл-тов. Фрезерованные </w:t>
      </w:r>
      <w:proofErr w:type="spellStart"/>
      <w:r w:rsidRPr="00D77D85">
        <w:rPr>
          <w:rFonts w:ascii="Times New Roman" w:hAnsi="Times New Roman"/>
          <w:bCs/>
          <w:color w:val="000000" w:themeColor="text1"/>
          <w:sz w:val="20"/>
          <w:szCs w:val="20"/>
        </w:rPr>
        <w:t>изд</w:t>
      </w:r>
      <w:proofErr w:type="spellEnd"/>
      <w:r w:rsidRPr="00D77D85">
        <w:rPr>
          <w:rFonts w:ascii="Times New Roman" w:hAnsi="Times New Roman"/>
          <w:bCs/>
          <w:color w:val="000000" w:themeColor="text1"/>
          <w:sz w:val="20"/>
          <w:szCs w:val="20"/>
        </w:rPr>
        <w:t xml:space="preserve">: плинтусы и гантели </w:t>
      </w:r>
      <w:proofErr w:type="spellStart"/>
      <w:r w:rsidRPr="00D77D85">
        <w:rPr>
          <w:rFonts w:ascii="Times New Roman" w:hAnsi="Times New Roman"/>
          <w:bCs/>
          <w:color w:val="000000" w:themeColor="text1"/>
          <w:sz w:val="20"/>
          <w:szCs w:val="20"/>
        </w:rPr>
        <w:t>примен</w:t>
      </w:r>
      <w:proofErr w:type="spellEnd"/>
      <w:r w:rsidRPr="00D77D85">
        <w:rPr>
          <w:rFonts w:ascii="Times New Roman" w:hAnsi="Times New Roman"/>
          <w:bCs/>
          <w:color w:val="000000" w:themeColor="text1"/>
          <w:sz w:val="20"/>
          <w:szCs w:val="20"/>
        </w:rPr>
        <w:t xml:space="preserve"> для заделки углов между стенами и полом, поручни и наличники для обшивки дверных и оконных коробок.</w:t>
      </w:r>
    </w:p>
    <w:p w:rsidR="000F05E5" w:rsidRPr="00D77D85" w:rsidRDefault="000F05E5" w:rsidP="00D77D85">
      <w:pPr>
        <w:pStyle w:val="a3"/>
        <w:tabs>
          <w:tab w:val="left" w:pos="567"/>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 xml:space="preserve">Паркет </w:t>
      </w:r>
      <w:proofErr w:type="spellStart"/>
      <w:r w:rsidRPr="00D77D85">
        <w:rPr>
          <w:rFonts w:ascii="Times New Roman" w:hAnsi="Times New Roman"/>
          <w:bCs/>
          <w:color w:val="000000" w:themeColor="text1"/>
          <w:sz w:val="20"/>
          <w:szCs w:val="20"/>
        </w:rPr>
        <w:t>изг</w:t>
      </w:r>
      <w:proofErr w:type="spellEnd"/>
      <w:r w:rsidRPr="00D77D85">
        <w:rPr>
          <w:rFonts w:ascii="Times New Roman" w:hAnsi="Times New Roman"/>
          <w:bCs/>
          <w:color w:val="000000" w:themeColor="text1"/>
          <w:sz w:val="20"/>
          <w:szCs w:val="20"/>
        </w:rPr>
        <w:t xml:space="preserve"> из дуба, бука, ясеня.</w:t>
      </w:r>
    </w:p>
    <w:p w:rsidR="000F05E5" w:rsidRPr="00D77D85" w:rsidRDefault="000F05E5" w:rsidP="00D77D85">
      <w:pPr>
        <w:pStyle w:val="a3"/>
        <w:tabs>
          <w:tab w:val="left" w:pos="567"/>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 xml:space="preserve">Столярные </w:t>
      </w:r>
      <w:proofErr w:type="spellStart"/>
      <w:r w:rsidRPr="00D77D85">
        <w:rPr>
          <w:rFonts w:ascii="Times New Roman" w:hAnsi="Times New Roman"/>
          <w:bCs/>
          <w:color w:val="000000" w:themeColor="text1"/>
          <w:sz w:val="20"/>
          <w:szCs w:val="20"/>
        </w:rPr>
        <w:t>изд</w:t>
      </w:r>
      <w:proofErr w:type="spellEnd"/>
      <w:r w:rsidRPr="00D77D85">
        <w:rPr>
          <w:rFonts w:ascii="Times New Roman" w:hAnsi="Times New Roman"/>
          <w:bCs/>
          <w:color w:val="000000" w:themeColor="text1"/>
          <w:sz w:val="20"/>
          <w:szCs w:val="20"/>
        </w:rPr>
        <w:t xml:space="preserve">- оконные и дверные блоки с </w:t>
      </w:r>
      <w:proofErr w:type="spellStart"/>
      <w:r w:rsidRPr="00D77D85">
        <w:rPr>
          <w:rFonts w:ascii="Times New Roman" w:hAnsi="Times New Roman"/>
          <w:bCs/>
          <w:color w:val="000000" w:themeColor="text1"/>
          <w:sz w:val="20"/>
          <w:szCs w:val="20"/>
        </w:rPr>
        <w:t>вмонтир</w:t>
      </w:r>
      <w:proofErr w:type="spellEnd"/>
      <w:r w:rsidRPr="00D77D85">
        <w:rPr>
          <w:rFonts w:ascii="Times New Roman" w:hAnsi="Times New Roman"/>
          <w:bCs/>
          <w:color w:val="000000" w:themeColor="text1"/>
          <w:sz w:val="20"/>
          <w:szCs w:val="20"/>
        </w:rPr>
        <w:t xml:space="preserve"> в них оконными переплетами и дверными полотнами, столярные перегородки и </w:t>
      </w:r>
      <w:proofErr w:type="spellStart"/>
      <w:r w:rsidRPr="00D77D85">
        <w:rPr>
          <w:rFonts w:ascii="Times New Roman" w:hAnsi="Times New Roman"/>
          <w:bCs/>
          <w:color w:val="000000" w:themeColor="text1"/>
          <w:sz w:val="20"/>
          <w:szCs w:val="20"/>
        </w:rPr>
        <w:t>панеля</w:t>
      </w:r>
      <w:proofErr w:type="spellEnd"/>
      <w:r w:rsidRPr="00D77D85">
        <w:rPr>
          <w:rFonts w:ascii="Times New Roman" w:hAnsi="Times New Roman"/>
          <w:bCs/>
          <w:color w:val="000000" w:themeColor="text1"/>
          <w:sz w:val="20"/>
          <w:szCs w:val="20"/>
        </w:rPr>
        <w:t xml:space="preserve"> для жилых и </w:t>
      </w:r>
      <w:proofErr w:type="spellStart"/>
      <w:r w:rsidRPr="00D77D85">
        <w:rPr>
          <w:rFonts w:ascii="Times New Roman" w:hAnsi="Times New Roman"/>
          <w:bCs/>
          <w:color w:val="000000" w:themeColor="text1"/>
          <w:sz w:val="20"/>
          <w:szCs w:val="20"/>
        </w:rPr>
        <w:t>гржд</w:t>
      </w:r>
      <w:proofErr w:type="spellEnd"/>
      <w:r w:rsidRPr="00D77D85">
        <w:rPr>
          <w:rFonts w:ascii="Times New Roman" w:hAnsi="Times New Roman"/>
          <w:bCs/>
          <w:color w:val="000000" w:themeColor="text1"/>
          <w:sz w:val="20"/>
          <w:szCs w:val="20"/>
        </w:rPr>
        <w:t xml:space="preserve"> зданий.</w:t>
      </w:r>
    </w:p>
    <w:p w:rsidR="000F05E5" w:rsidRPr="00D77D85" w:rsidRDefault="000F05E5" w:rsidP="00D77D85">
      <w:pPr>
        <w:pStyle w:val="a3"/>
        <w:tabs>
          <w:tab w:val="left" w:pos="567"/>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 xml:space="preserve">Фанера </w:t>
      </w:r>
      <w:proofErr w:type="spellStart"/>
      <w:r w:rsidRPr="00D77D85">
        <w:rPr>
          <w:rFonts w:ascii="Times New Roman" w:hAnsi="Times New Roman"/>
          <w:bCs/>
          <w:color w:val="000000" w:themeColor="text1"/>
          <w:sz w:val="20"/>
          <w:szCs w:val="20"/>
        </w:rPr>
        <w:t>предст</w:t>
      </w:r>
      <w:proofErr w:type="spellEnd"/>
      <w:r w:rsidRPr="00D77D85">
        <w:rPr>
          <w:rFonts w:ascii="Times New Roman" w:hAnsi="Times New Roman"/>
          <w:bCs/>
          <w:color w:val="000000" w:themeColor="text1"/>
          <w:sz w:val="20"/>
          <w:szCs w:val="20"/>
        </w:rPr>
        <w:t xml:space="preserve"> собой листовой мат, склеенный из 3 и более слоев лущенного шпона.</w:t>
      </w:r>
    </w:p>
    <w:p w:rsidR="000F05E5" w:rsidRPr="00D77D85" w:rsidRDefault="000F05E5" w:rsidP="00D77D85">
      <w:pPr>
        <w:pStyle w:val="a3"/>
        <w:tabs>
          <w:tab w:val="left" w:pos="567"/>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Кровельные мат: стружка, дрань.</w:t>
      </w:r>
    </w:p>
    <w:p w:rsidR="000F05E5" w:rsidRPr="00D77D85" w:rsidRDefault="000F05E5" w:rsidP="00D77D85">
      <w:pPr>
        <w:pStyle w:val="a3"/>
        <w:tabs>
          <w:tab w:val="left" w:pos="567"/>
        </w:tabs>
        <w:spacing w:after="60" w:line="192" w:lineRule="auto"/>
        <w:ind w:left="567"/>
        <w:jc w:val="both"/>
        <w:rPr>
          <w:rFonts w:ascii="Times New Roman" w:hAnsi="Times New Roman"/>
          <w:bCs/>
          <w:color w:val="000000" w:themeColor="text1"/>
          <w:sz w:val="20"/>
          <w:szCs w:val="20"/>
        </w:rPr>
      </w:pPr>
      <w:proofErr w:type="spellStart"/>
      <w:r w:rsidRPr="00D77D85">
        <w:rPr>
          <w:rFonts w:ascii="Times New Roman" w:hAnsi="Times New Roman"/>
          <w:bCs/>
          <w:color w:val="000000" w:themeColor="text1"/>
          <w:sz w:val="20"/>
          <w:szCs w:val="20"/>
        </w:rPr>
        <w:t>Древесноструж</w:t>
      </w:r>
      <w:proofErr w:type="spellEnd"/>
      <w:r w:rsidRPr="00D77D85">
        <w:rPr>
          <w:rFonts w:ascii="Times New Roman" w:hAnsi="Times New Roman"/>
          <w:bCs/>
          <w:color w:val="000000" w:themeColor="text1"/>
          <w:sz w:val="20"/>
          <w:szCs w:val="20"/>
        </w:rPr>
        <w:t xml:space="preserve"> </w:t>
      </w:r>
      <w:proofErr w:type="gramStart"/>
      <w:r w:rsidRPr="00D77D85">
        <w:rPr>
          <w:rFonts w:ascii="Times New Roman" w:hAnsi="Times New Roman"/>
          <w:bCs/>
          <w:color w:val="000000" w:themeColor="text1"/>
          <w:sz w:val="20"/>
          <w:szCs w:val="20"/>
        </w:rPr>
        <w:t>плиты.-</w:t>
      </w:r>
      <w:proofErr w:type="gramEnd"/>
      <w:r w:rsidRPr="00D77D85">
        <w:rPr>
          <w:rFonts w:ascii="Times New Roman" w:hAnsi="Times New Roman"/>
          <w:bCs/>
          <w:color w:val="000000" w:themeColor="text1"/>
          <w:sz w:val="20"/>
          <w:szCs w:val="20"/>
        </w:rPr>
        <w:t xml:space="preserve"> горячее прессование спец </w:t>
      </w:r>
      <w:proofErr w:type="spellStart"/>
      <w:r w:rsidRPr="00D77D85">
        <w:rPr>
          <w:rFonts w:ascii="Times New Roman" w:hAnsi="Times New Roman"/>
          <w:bCs/>
          <w:color w:val="000000" w:themeColor="text1"/>
          <w:sz w:val="20"/>
          <w:szCs w:val="20"/>
        </w:rPr>
        <w:t>пригот</w:t>
      </w:r>
      <w:proofErr w:type="spellEnd"/>
      <w:r w:rsidRPr="00D77D85">
        <w:rPr>
          <w:rFonts w:ascii="Times New Roman" w:hAnsi="Times New Roman"/>
          <w:bCs/>
          <w:color w:val="000000" w:themeColor="text1"/>
          <w:sz w:val="20"/>
          <w:szCs w:val="20"/>
        </w:rPr>
        <w:t xml:space="preserve"> древ стружек с </w:t>
      </w:r>
      <w:proofErr w:type="spellStart"/>
      <w:r w:rsidRPr="00D77D85">
        <w:rPr>
          <w:rFonts w:ascii="Times New Roman" w:hAnsi="Times New Roman"/>
          <w:bCs/>
          <w:color w:val="000000" w:themeColor="text1"/>
          <w:sz w:val="20"/>
          <w:szCs w:val="20"/>
        </w:rPr>
        <w:t>термореакт</w:t>
      </w:r>
      <w:proofErr w:type="spellEnd"/>
      <w:r w:rsidRPr="00D77D85">
        <w:rPr>
          <w:rFonts w:ascii="Times New Roman" w:hAnsi="Times New Roman"/>
          <w:bCs/>
          <w:color w:val="000000" w:themeColor="text1"/>
          <w:sz w:val="20"/>
          <w:szCs w:val="20"/>
        </w:rPr>
        <w:t xml:space="preserve"> </w:t>
      </w:r>
      <w:proofErr w:type="spellStart"/>
      <w:r w:rsidRPr="00D77D85">
        <w:rPr>
          <w:rFonts w:ascii="Times New Roman" w:hAnsi="Times New Roman"/>
          <w:bCs/>
          <w:color w:val="000000" w:themeColor="text1"/>
          <w:sz w:val="20"/>
          <w:szCs w:val="20"/>
        </w:rPr>
        <w:t>жидк</w:t>
      </w:r>
      <w:proofErr w:type="spellEnd"/>
      <w:r w:rsidRPr="00D77D85">
        <w:rPr>
          <w:rFonts w:ascii="Times New Roman" w:hAnsi="Times New Roman"/>
          <w:bCs/>
          <w:color w:val="000000" w:themeColor="text1"/>
          <w:sz w:val="20"/>
          <w:szCs w:val="20"/>
        </w:rPr>
        <w:t xml:space="preserve"> полимерами.</w:t>
      </w:r>
    </w:p>
    <w:p w:rsidR="000F05E5" w:rsidRPr="00D77D85" w:rsidRDefault="000F05E5" w:rsidP="00D77D85">
      <w:pPr>
        <w:pStyle w:val="a3"/>
        <w:tabs>
          <w:tab w:val="left" w:pos="567"/>
        </w:tabs>
        <w:spacing w:after="60" w:line="192" w:lineRule="auto"/>
        <w:ind w:left="567"/>
        <w:jc w:val="both"/>
        <w:rPr>
          <w:rFonts w:ascii="Times New Roman" w:hAnsi="Times New Roman"/>
          <w:bCs/>
          <w:color w:val="000000" w:themeColor="text1"/>
          <w:sz w:val="20"/>
          <w:szCs w:val="20"/>
        </w:rPr>
      </w:pPr>
      <w:proofErr w:type="spellStart"/>
      <w:r w:rsidRPr="00D77D85">
        <w:rPr>
          <w:rFonts w:ascii="Times New Roman" w:hAnsi="Times New Roman"/>
          <w:bCs/>
          <w:color w:val="000000" w:themeColor="text1"/>
          <w:sz w:val="20"/>
          <w:szCs w:val="20"/>
        </w:rPr>
        <w:t>Древесноволокн</w:t>
      </w:r>
      <w:proofErr w:type="spellEnd"/>
      <w:r w:rsidRPr="00D77D85">
        <w:rPr>
          <w:rFonts w:ascii="Times New Roman" w:hAnsi="Times New Roman"/>
          <w:bCs/>
          <w:color w:val="000000" w:themeColor="text1"/>
          <w:sz w:val="20"/>
          <w:szCs w:val="20"/>
        </w:rPr>
        <w:t xml:space="preserve"> плиты </w:t>
      </w:r>
      <w:proofErr w:type="spellStart"/>
      <w:r w:rsidRPr="00D77D85">
        <w:rPr>
          <w:rFonts w:ascii="Times New Roman" w:hAnsi="Times New Roman"/>
          <w:bCs/>
          <w:color w:val="000000" w:themeColor="text1"/>
          <w:sz w:val="20"/>
          <w:szCs w:val="20"/>
        </w:rPr>
        <w:t>изгот</w:t>
      </w:r>
      <w:proofErr w:type="spellEnd"/>
      <w:r w:rsidRPr="00D77D85">
        <w:rPr>
          <w:rFonts w:ascii="Times New Roman" w:hAnsi="Times New Roman"/>
          <w:bCs/>
          <w:color w:val="000000" w:themeColor="text1"/>
          <w:sz w:val="20"/>
          <w:szCs w:val="20"/>
        </w:rPr>
        <w:t xml:space="preserve"> путем горячего прессования </w:t>
      </w:r>
      <w:proofErr w:type="spellStart"/>
      <w:r w:rsidRPr="00D77D85">
        <w:rPr>
          <w:rFonts w:ascii="Times New Roman" w:hAnsi="Times New Roman"/>
          <w:bCs/>
          <w:color w:val="000000" w:themeColor="text1"/>
          <w:sz w:val="20"/>
          <w:szCs w:val="20"/>
        </w:rPr>
        <w:t>волокн</w:t>
      </w:r>
      <w:proofErr w:type="spellEnd"/>
      <w:r w:rsidRPr="00D77D85">
        <w:rPr>
          <w:rFonts w:ascii="Times New Roman" w:hAnsi="Times New Roman"/>
          <w:bCs/>
          <w:color w:val="000000" w:themeColor="text1"/>
          <w:sz w:val="20"/>
          <w:szCs w:val="20"/>
        </w:rPr>
        <w:t xml:space="preserve"> массы, </w:t>
      </w:r>
      <w:proofErr w:type="spellStart"/>
      <w:r w:rsidRPr="00D77D85">
        <w:rPr>
          <w:rFonts w:ascii="Times New Roman" w:hAnsi="Times New Roman"/>
          <w:bCs/>
          <w:color w:val="000000" w:themeColor="text1"/>
          <w:sz w:val="20"/>
          <w:szCs w:val="20"/>
        </w:rPr>
        <w:t>сост</w:t>
      </w:r>
      <w:proofErr w:type="spellEnd"/>
      <w:r w:rsidRPr="00D77D85">
        <w:rPr>
          <w:rFonts w:ascii="Times New Roman" w:hAnsi="Times New Roman"/>
          <w:bCs/>
          <w:color w:val="000000" w:themeColor="text1"/>
          <w:sz w:val="20"/>
          <w:szCs w:val="20"/>
        </w:rPr>
        <w:t xml:space="preserve"> из древ волокон, воды, наполнит, полимера.</w:t>
      </w:r>
    </w:p>
    <w:p w:rsidR="000C4B29" w:rsidRPr="00D77D85" w:rsidRDefault="000F05E5" w:rsidP="00D77D85">
      <w:pPr>
        <w:pStyle w:val="a3"/>
        <w:tabs>
          <w:tab w:val="left" w:pos="567"/>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Столярные плиты- реечные щиты, оклеенные с обеих сторон березовым шпоном</w:t>
      </w:r>
    </w:p>
    <w:p w:rsidR="004B740B"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bCs/>
          <w:color w:val="000000" w:themeColor="text1"/>
          <w:sz w:val="20"/>
          <w:szCs w:val="20"/>
        </w:rPr>
      </w:pPr>
      <w:r w:rsidRPr="00D77D85">
        <w:rPr>
          <w:rFonts w:ascii="Times New Roman" w:hAnsi="Times New Roman"/>
          <w:b/>
          <w:bCs/>
          <w:color w:val="000000" w:themeColor="text1"/>
          <w:sz w:val="20"/>
          <w:szCs w:val="20"/>
        </w:rPr>
        <w:t xml:space="preserve">Состав и свойства глин как сырья для строительной керамики. </w:t>
      </w:r>
      <w:r w:rsidRPr="00D77D85">
        <w:rPr>
          <w:rFonts w:ascii="Times New Roman" w:hAnsi="Times New Roman"/>
          <w:b/>
          <w:color w:val="000000" w:themeColor="text1"/>
          <w:sz w:val="20"/>
          <w:szCs w:val="20"/>
        </w:rPr>
        <w:t>Химический, минеральный, гранулометрический состав глин. Добавки к глинам (</w:t>
      </w:r>
      <w:proofErr w:type="spellStart"/>
      <w:r w:rsidRPr="00D77D85">
        <w:rPr>
          <w:rFonts w:ascii="Times New Roman" w:hAnsi="Times New Roman"/>
          <w:b/>
          <w:color w:val="000000" w:themeColor="text1"/>
          <w:sz w:val="20"/>
          <w:szCs w:val="20"/>
        </w:rPr>
        <w:t>отощающие</w:t>
      </w:r>
      <w:proofErr w:type="spellEnd"/>
      <w:r w:rsidRPr="00D77D85">
        <w:rPr>
          <w:rFonts w:ascii="Times New Roman" w:hAnsi="Times New Roman"/>
          <w:b/>
          <w:color w:val="000000" w:themeColor="text1"/>
          <w:sz w:val="20"/>
          <w:szCs w:val="20"/>
        </w:rPr>
        <w:t xml:space="preserve">, пластифицирующие, плавни, </w:t>
      </w:r>
      <w:proofErr w:type="spellStart"/>
      <w:r w:rsidRPr="00D77D85">
        <w:rPr>
          <w:rFonts w:ascii="Times New Roman" w:hAnsi="Times New Roman"/>
          <w:b/>
          <w:color w:val="000000" w:themeColor="text1"/>
          <w:sz w:val="20"/>
          <w:szCs w:val="20"/>
        </w:rPr>
        <w:t>порообразующие</w:t>
      </w:r>
      <w:proofErr w:type="spellEnd"/>
      <w:r w:rsidRPr="00D77D85">
        <w:rPr>
          <w:rFonts w:ascii="Times New Roman" w:hAnsi="Times New Roman"/>
          <w:b/>
          <w:color w:val="000000" w:themeColor="text1"/>
          <w:sz w:val="20"/>
          <w:szCs w:val="20"/>
        </w:rPr>
        <w:t xml:space="preserve"> и др.).</w:t>
      </w:r>
      <w:r w:rsidRPr="00D77D85">
        <w:rPr>
          <w:rFonts w:ascii="Times New Roman" w:hAnsi="Times New Roman"/>
          <w:b/>
          <w:bCs/>
          <w:color w:val="000000" w:themeColor="text1"/>
          <w:sz w:val="20"/>
          <w:szCs w:val="20"/>
        </w:rPr>
        <w:t xml:space="preserve"> Процессы, происходящие при обжиге глин.</w:t>
      </w:r>
    </w:p>
    <w:p w:rsidR="000F05E5" w:rsidRPr="00D77D85" w:rsidRDefault="000F05E5" w:rsidP="00D77D85">
      <w:pPr>
        <w:pStyle w:val="a3"/>
        <w:spacing w:line="192" w:lineRule="auto"/>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 xml:space="preserve">. Основным сырьевым материалом для производства строительных керамических изделий является глинистое сырье, применяемое в чистом виде, а чаще в смеси с добавками – </w:t>
      </w:r>
      <w:proofErr w:type="spellStart"/>
      <w:r w:rsidRPr="00D77D85">
        <w:rPr>
          <w:rFonts w:ascii="Times New Roman" w:hAnsi="Times New Roman"/>
          <w:bCs/>
          <w:color w:val="000000" w:themeColor="text1"/>
          <w:sz w:val="20"/>
          <w:szCs w:val="20"/>
        </w:rPr>
        <w:t>отощающими</w:t>
      </w:r>
      <w:proofErr w:type="spellEnd"/>
      <w:r w:rsidRPr="00D77D85">
        <w:rPr>
          <w:rFonts w:ascii="Times New Roman" w:hAnsi="Times New Roman"/>
          <w:bCs/>
          <w:color w:val="000000" w:themeColor="text1"/>
          <w:sz w:val="20"/>
          <w:szCs w:val="20"/>
        </w:rPr>
        <w:t xml:space="preserve">, плавнями, пластификаторами </w:t>
      </w:r>
      <w:proofErr w:type="gramStart"/>
      <w:r w:rsidRPr="00D77D85">
        <w:rPr>
          <w:rFonts w:ascii="Times New Roman" w:hAnsi="Times New Roman"/>
          <w:bCs/>
          <w:color w:val="000000" w:themeColor="text1"/>
          <w:sz w:val="20"/>
          <w:szCs w:val="20"/>
        </w:rPr>
        <w:t>и  др.</w:t>
      </w:r>
      <w:proofErr w:type="gramEnd"/>
      <w:r w:rsidRPr="00D77D85">
        <w:rPr>
          <w:rFonts w:ascii="Times New Roman" w:hAnsi="Times New Roman"/>
          <w:bCs/>
          <w:color w:val="000000" w:themeColor="text1"/>
          <w:sz w:val="20"/>
          <w:szCs w:val="20"/>
        </w:rPr>
        <w:t xml:space="preserve"> глинистое сырье (глины) – продукт выветривания изверженных полевошпатных горных пород. Глинистые частицы имеют пластинчатую форму, между которыми при смачивании образуются тонкие слои воды, вызывая набухание частиц и способность их к скольжению относительно друг друга без потери связности. Поэтому глина, смешанная с водой дает легко формуемую пластическую массу. При сушке глиняное тесто теряет воду и уменьшается по объему. Этот процесс называется воздушной усадкой. Чем больше в глинистом сырье глинистых частиц, тем выше пластичность и воздушная усадка глин. В настоящее время природные глины в чистом виде резко являются кондиционным сырьем для производства керамических изделий. В связи с этим их применяют с введением добавок различного назначения. Добавки: 1) </w:t>
      </w:r>
      <w:proofErr w:type="spellStart"/>
      <w:r w:rsidRPr="00D77D85">
        <w:rPr>
          <w:rFonts w:ascii="Times New Roman" w:hAnsi="Times New Roman"/>
          <w:bCs/>
          <w:color w:val="000000" w:themeColor="text1"/>
          <w:sz w:val="20"/>
          <w:szCs w:val="20"/>
        </w:rPr>
        <w:t>отощающие</w:t>
      </w:r>
      <w:proofErr w:type="spellEnd"/>
      <w:r w:rsidRPr="00D77D85">
        <w:rPr>
          <w:rFonts w:ascii="Times New Roman" w:hAnsi="Times New Roman"/>
          <w:bCs/>
          <w:color w:val="000000" w:themeColor="text1"/>
          <w:sz w:val="20"/>
          <w:szCs w:val="20"/>
        </w:rPr>
        <w:t xml:space="preserve"> (их вводят в пластичные глины для уменьшения усадки при сушке и обжиге и </w:t>
      </w:r>
      <w:proofErr w:type="gramStart"/>
      <w:r w:rsidRPr="00D77D85">
        <w:rPr>
          <w:rFonts w:ascii="Times New Roman" w:hAnsi="Times New Roman"/>
          <w:bCs/>
          <w:color w:val="000000" w:themeColor="text1"/>
          <w:sz w:val="20"/>
          <w:szCs w:val="20"/>
        </w:rPr>
        <w:t>предотвращения деформаций</w:t>
      </w:r>
      <w:proofErr w:type="gramEnd"/>
      <w:r w:rsidRPr="00D77D85">
        <w:rPr>
          <w:rFonts w:ascii="Times New Roman" w:hAnsi="Times New Roman"/>
          <w:bCs/>
          <w:color w:val="000000" w:themeColor="text1"/>
          <w:sz w:val="20"/>
          <w:szCs w:val="20"/>
        </w:rPr>
        <w:t xml:space="preserve"> и трещин в изделиях. К ним относятся: шамот, шлаки, золы, кварцевый песок); 2) </w:t>
      </w:r>
      <w:proofErr w:type="spellStart"/>
      <w:r w:rsidRPr="00D77D85">
        <w:rPr>
          <w:rFonts w:ascii="Times New Roman" w:hAnsi="Times New Roman"/>
          <w:bCs/>
          <w:color w:val="000000" w:themeColor="text1"/>
          <w:sz w:val="20"/>
          <w:szCs w:val="20"/>
        </w:rPr>
        <w:t>порообразующие</w:t>
      </w:r>
      <w:proofErr w:type="spellEnd"/>
      <w:r w:rsidRPr="00D77D85">
        <w:rPr>
          <w:rFonts w:ascii="Times New Roman" w:hAnsi="Times New Roman"/>
          <w:bCs/>
          <w:color w:val="000000" w:themeColor="text1"/>
          <w:sz w:val="20"/>
          <w:szCs w:val="20"/>
        </w:rPr>
        <w:t xml:space="preserve"> (их вводят для повышения пористости черепка и улучшения теплоизоляционных свойств керамических изделий. Это древесные опилки, угольный порошок </w:t>
      </w:r>
      <w:proofErr w:type="spellStart"/>
      <w:r w:rsidRPr="00D77D85">
        <w:rPr>
          <w:rFonts w:ascii="Times New Roman" w:hAnsi="Times New Roman"/>
          <w:bCs/>
          <w:color w:val="000000" w:themeColor="text1"/>
          <w:sz w:val="20"/>
          <w:szCs w:val="20"/>
        </w:rPr>
        <w:t>идр</w:t>
      </w:r>
      <w:proofErr w:type="spellEnd"/>
      <w:r w:rsidRPr="00D77D85">
        <w:rPr>
          <w:rFonts w:ascii="Times New Roman" w:hAnsi="Times New Roman"/>
          <w:bCs/>
          <w:color w:val="000000" w:themeColor="text1"/>
          <w:sz w:val="20"/>
          <w:szCs w:val="20"/>
        </w:rPr>
        <w:t xml:space="preserve">.); 3) плавни (их вводят с целью снижения температуры обжига керамических изделий. Это полевые шпаты, доломит, тальк и др.); 4) пластифицирующие (их вводят с целью повышения пластичности сырьевых смесей при меньшем расходе воды. Это </w:t>
      </w:r>
      <w:proofErr w:type="spellStart"/>
      <w:r w:rsidRPr="00D77D85">
        <w:rPr>
          <w:rFonts w:ascii="Times New Roman" w:hAnsi="Times New Roman"/>
          <w:bCs/>
          <w:color w:val="000000" w:themeColor="text1"/>
          <w:sz w:val="20"/>
          <w:szCs w:val="20"/>
        </w:rPr>
        <w:t>высокопластичные</w:t>
      </w:r>
      <w:proofErr w:type="spellEnd"/>
      <w:r w:rsidRPr="00D77D85">
        <w:rPr>
          <w:rFonts w:ascii="Times New Roman" w:hAnsi="Times New Roman"/>
          <w:bCs/>
          <w:color w:val="000000" w:themeColor="text1"/>
          <w:sz w:val="20"/>
          <w:szCs w:val="20"/>
        </w:rPr>
        <w:t xml:space="preserve"> глины, бентониты и др.); 5) специальные (для повышения </w:t>
      </w:r>
      <w:proofErr w:type="spellStart"/>
      <w:r w:rsidRPr="00D77D85">
        <w:rPr>
          <w:rFonts w:ascii="Times New Roman" w:hAnsi="Times New Roman"/>
          <w:bCs/>
          <w:color w:val="000000" w:themeColor="text1"/>
          <w:sz w:val="20"/>
          <w:szCs w:val="20"/>
        </w:rPr>
        <w:t>кислотостойкости</w:t>
      </w:r>
      <w:proofErr w:type="spellEnd"/>
      <w:r w:rsidRPr="00D77D85">
        <w:rPr>
          <w:rFonts w:ascii="Times New Roman" w:hAnsi="Times New Roman"/>
          <w:bCs/>
          <w:color w:val="000000" w:themeColor="text1"/>
          <w:sz w:val="20"/>
          <w:szCs w:val="20"/>
        </w:rPr>
        <w:t xml:space="preserve"> керамических изделий в сырьевые смеси добавляют песчаные смеси, затворенные жидким стеклом.). </w:t>
      </w:r>
    </w:p>
    <w:p w:rsidR="000C4B29" w:rsidRPr="00D77D85" w:rsidRDefault="000F05E5" w:rsidP="00D77D85">
      <w:pPr>
        <w:pStyle w:val="a3"/>
        <w:spacing w:line="192" w:lineRule="auto"/>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 xml:space="preserve">Общая схема производства. 1) Добыча </w:t>
      </w:r>
      <w:proofErr w:type="gramStart"/>
      <w:r w:rsidRPr="00D77D85">
        <w:rPr>
          <w:rFonts w:ascii="Times New Roman" w:hAnsi="Times New Roman"/>
          <w:bCs/>
          <w:color w:val="000000" w:themeColor="text1"/>
          <w:sz w:val="20"/>
          <w:szCs w:val="20"/>
        </w:rPr>
        <w:t>сырья ,</w:t>
      </w:r>
      <w:proofErr w:type="gramEnd"/>
      <w:r w:rsidRPr="00D77D85">
        <w:rPr>
          <w:rFonts w:ascii="Times New Roman" w:hAnsi="Times New Roman"/>
          <w:bCs/>
          <w:color w:val="000000" w:themeColor="text1"/>
          <w:sz w:val="20"/>
          <w:szCs w:val="20"/>
        </w:rPr>
        <w:t xml:space="preserve"> карьерные работы .Карьерная глина в естественном состоянии обычно не пригодна для получения керамических изделий.2)Приготовление формировочной массы( </w:t>
      </w:r>
      <w:proofErr w:type="spellStart"/>
      <w:r w:rsidRPr="00D77D85">
        <w:rPr>
          <w:rFonts w:ascii="Times New Roman" w:hAnsi="Times New Roman"/>
          <w:bCs/>
          <w:color w:val="000000" w:themeColor="text1"/>
          <w:sz w:val="20"/>
          <w:szCs w:val="20"/>
        </w:rPr>
        <w:t>добывки</w:t>
      </w:r>
      <w:proofErr w:type="spellEnd"/>
      <w:r w:rsidRPr="00D77D85">
        <w:rPr>
          <w:rFonts w:ascii="Times New Roman" w:hAnsi="Times New Roman"/>
          <w:bCs/>
          <w:color w:val="000000" w:themeColor="text1"/>
          <w:sz w:val="20"/>
          <w:szCs w:val="20"/>
        </w:rPr>
        <w:t xml:space="preserve">).3) Формирование(Пластичный способ при естественной влажности смешивают с добавками воды до получения теста с влажностью от 18 до 28%. Этот способ производства является наиболее простым, наименее металлоемким и потому наиболее </w:t>
      </w:r>
      <w:proofErr w:type="gramStart"/>
      <w:r w:rsidRPr="00D77D85">
        <w:rPr>
          <w:rFonts w:ascii="Times New Roman" w:hAnsi="Times New Roman"/>
          <w:bCs/>
          <w:color w:val="000000" w:themeColor="text1"/>
          <w:sz w:val="20"/>
          <w:szCs w:val="20"/>
        </w:rPr>
        <w:t>распространенным.-</w:t>
      </w:r>
      <w:proofErr w:type="gramEnd"/>
      <w:r w:rsidRPr="00D77D85">
        <w:rPr>
          <w:rFonts w:ascii="Times New Roman" w:hAnsi="Times New Roman"/>
          <w:bCs/>
          <w:color w:val="000000" w:themeColor="text1"/>
          <w:sz w:val="20"/>
          <w:szCs w:val="20"/>
        </w:rPr>
        <w:t xml:space="preserve">Жесткий способ формования является разновидностью современного развития пластического способа. Влажность формуемой массы при этом способе колеблется от 13 до 18%. Формование осуществляется на мощных вакуумных шнековых или гидравлических прессах. Формование при пластическом и жестком способах завершается разрезкой непрерывной ленты отформованной массы на отдельные изделия на резательных устройствах. Эти способы формования наиболее распространены при выпуске: сплошных и пустотелых камней, блоков и т.п. Бывает еще и литье способ). 4) </w:t>
      </w:r>
      <w:proofErr w:type="gramStart"/>
      <w:r w:rsidRPr="00D77D85">
        <w:rPr>
          <w:rFonts w:ascii="Times New Roman" w:hAnsi="Times New Roman"/>
          <w:bCs/>
          <w:color w:val="000000" w:themeColor="text1"/>
          <w:sz w:val="20"/>
          <w:szCs w:val="20"/>
        </w:rPr>
        <w:t>Сушка .</w:t>
      </w:r>
      <w:proofErr w:type="gramEnd"/>
      <w:r w:rsidRPr="00D77D85">
        <w:rPr>
          <w:rFonts w:ascii="Times New Roman" w:hAnsi="Times New Roman"/>
          <w:bCs/>
          <w:color w:val="000000" w:themeColor="text1"/>
          <w:sz w:val="20"/>
          <w:szCs w:val="20"/>
        </w:rPr>
        <w:t xml:space="preserve"> Перед обжигом изделия должны быть высушена до содержания влаги 5 – 6% во избежание неравномерной усадки, искривлений и растрескивания при обжиге.5) Обжиг – важнейший и завершающий процесс в производстве керамических изделий. Этот процесс можно разделить на три периода: прогрев сырца, собственно обжиг и регулируемое охлаждение. Интервал температур обжига лежит в </w:t>
      </w:r>
      <w:proofErr w:type="gramStart"/>
      <w:r w:rsidRPr="00D77D85">
        <w:rPr>
          <w:rFonts w:ascii="Times New Roman" w:hAnsi="Times New Roman"/>
          <w:bCs/>
          <w:color w:val="000000" w:themeColor="text1"/>
          <w:sz w:val="20"/>
          <w:szCs w:val="20"/>
        </w:rPr>
        <w:t>пределах :</w:t>
      </w:r>
      <w:proofErr w:type="gramEnd"/>
      <w:r w:rsidRPr="00D77D85">
        <w:rPr>
          <w:rFonts w:ascii="Times New Roman" w:hAnsi="Times New Roman"/>
          <w:bCs/>
          <w:color w:val="000000" w:themeColor="text1"/>
          <w:sz w:val="20"/>
          <w:szCs w:val="20"/>
        </w:rPr>
        <w:t xml:space="preserve"> 900  - 1100 С0 для кирпича, камня; 1100 – 1300 С0 для плиток для полов, фаянса; 1300 – 1450 С0 для фарфоровых изделий; 1300 – 1800 С0 для огнеупорной керамики.</w:t>
      </w:r>
    </w:p>
    <w:p w:rsidR="000C4B29" w:rsidRPr="00D77D85" w:rsidRDefault="000C4B29" w:rsidP="00D77D85">
      <w:pPr>
        <w:pStyle w:val="a3"/>
        <w:tabs>
          <w:tab w:val="left" w:pos="567"/>
        </w:tabs>
        <w:spacing w:after="60" w:line="192" w:lineRule="auto"/>
        <w:ind w:left="567"/>
        <w:jc w:val="both"/>
        <w:rPr>
          <w:rFonts w:ascii="Times New Roman" w:hAnsi="Times New Roman"/>
          <w:bCs/>
          <w:color w:val="000000" w:themeColor="text1"/>
          <w:sz w:val="20"/>
          <w:szCs w:val="20"/>
        </w:rPr>
      </w:pPr>
    </w:p>
    <w:p w:rsidR="004B740B"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bCs/>
          <w:color w:val="000000" w:themeColor="text1"/>
          <w:sz w:val="20"/>
          <w:szCs w:val="20"/>
        </w:rPr>
      </w:pPr>
      <w:r w:rsidRPr="00D77D85">
        <w:rPr>
          <w:rFonts w:ascii="Times New Roman" w:hAnsi="Times New Roman"/>
          <w:b/>
          <w:color w:val="000000" w:themeColor="text1"/>
          <w:sz w:val="20"/>
          <w:szCs w:val="20"/>
        </w:rPr>
        <w:t xml:space="preserve">Строительная керамика: сырьё и принципы производства. Сухой, жёсткий, пластический, </w:t>
      </w:r>
      <w:proofErr w:type="spellStart"/>
      <w:r w:rsidRPr="00D77D85">
        <w:rPr>
          <w:rFonts w:ascii="Times New Roman" w:hAnsi="Times New Roman"/>
          <w:b/>
          <w:color w:val="000000" w:themeColor="text1"/>
          <w:sz w:val="20"/>
          <w:szCs w:val="20"/>
        </w:rPr>
        <w:t>шликерный</w:t>
      </w:r>
      <w:proofErr w:type="spellEnd"/>
      <w:r w:rsidRPr="00D77D85">
        <w:rPr>
          <w:rFonts w:ascii="Times New Roman" w:hAnsi="Times New Roman"/>
          <w:b/>
          <w:color w:val="000000" w:themeColor="text1"/>
          <w:sz w:val="20"/>
          <w:szCs w:val="20"/>
        </w:rPr>
        <w:t xml:space="preserve"> способы формования.</w:t>
      </w:r>
    </w:p>
    <w:p w:rsidR="00283DBC" w:rsidRPr="00D77D85" w:rsidRDefault="00283DBC" w:rsidP="00D77D85">
      <w:pPr>
        <w:pStyle w:val="a3"/>
        <w:tabs>
          <w:tab w:val="left" w:pos="567"/>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Сухим способом из пресс-порошков влажностью 6 ... 7 % изделия (плиты для полов и др.) прессуют в металлических пресс-формах на прессах (коленно-рычажных, гидравлических и др.), которые уплотняют пресс-порошок под давлением до 30 МПа. Равномерность уплотнения изделий увеличивается при ступенчатом многократном прессовании.</w:t>
      </w:r>
    </w:p>
    <w:p w:rsidR="00283DBC" w:rsidRPr="00D77D85" w:rsidRDefault="00283DBC" w:rsidP="00D77D85">
      <w:pPr>
        <w:pStyle w:val="a3"/>
        <w:tabs>
          <w:tab w:val="left" w:pos="567"/>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 xml:space="preserve">Существенное преимущество полусухого </w:t>
      </w:r>
      <w:proofErr w:type="gramStart"/>
      <w:r w:rsidRPr="00D77D85">
        <w:rPr>
          <w:rFonts w:ascii="Times New Roman" w:hAnsi="Times New Roman"/>
          <w:bCs/>
          <w:color w:val="000000" w:themeColor="text1"/>
          <w:sz w:val="20"/>
          <w:szCs w:val="20"/>
        </w:rPr>
        <w:t>способа  формования</w:t>
      </w:r>
      <w:proofErr w:type="gramEnd"/>
      <w:r w:rsidRPr="00D77D85">
        <w:rPr>
          <w:rFonts w:ascii="Times New Roman" w:hAnsi="Times New Roman"/>
          <w:bCs/>
          <w:color w:val="000000" w:themeColor="text1"/>
          <w:sz w:val="20"/>
          <w:szCs w:val="20"/>
        </w:rPr>
        <w:t xml:space="preserve">  по сравнению с пластическим - применение глиняной массы с меньшей влажностью (8 . . . 12 %), что значительно сокращает или даже исключает сушку сырца.</w:t>
      </w:r>
    </w:p>
    <w:p w:rsidR="00283DBC" w:rsidRPr="00D77D85" w:rsidRDefault="00283DBC" w:rsidP="00D77D85">
      <w:pPr>
        <w:pStyle w:val="a3"/>
        <w:tabs>
          <w:tab w:val="left" w:pos="567"/>
        </w:tabs>
        <w:spacing w:after="60" w:line="192" w:lineRule="auto"/>
        <w:ind w:left="567"/>
        <w:jc w:val="both"/>
        <w:rPr>
          <w:rFonts w:ascii="Times New Roman" w:hAnsi="Times New Roman"/>
          <w:bCs/>
          <w:color w:val="000000" w:themeColor="text1"/>
          <w:sz w:val="20"/>
          <w:szCs w:val="20"/>
        </w:rPr>
      </w:pPr>
    </w:p>
    <w:p w:rsidR="00283DBC" w:rsidRPr="00D77D85" w:rsidRDefault="00283DBC" w:rsidP="00D77D85">
      <w:pPr>
        <w:pStyle w:val="a3"/>
        <w:tabs>
          <w:tab w:val="left" w:pos="567"/>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t>При полусухом способе каждое изделие формуют отдельно на высокопроизводительных прессах, обеспечивающих двустороннее прессование в формах пресс-порошка под давлением до 15 МПа. Сырец полусухого прессования имеет четкую форму, точные размеры, прочные углы и ребра.</w:t>
      </w:r>
    </w:p>
    <w:p w:rsidR="000F05E5" w:rsidRPr="00D77D85" w:rsidRDefault="00283DBC" w:rsidP="00D77D85">
      <w:pPr>
        <w:pStyle w:val="a3"/>
        <w:tabs>
          <w:tab w:val="left" w:pos="567"/>
        </w:tabs>
        <w:spacing w:after="60" w:line="192" w:lineRule="auto"/>
        <w:ind w:left="567"/>
        <w:jc w:val="both"/>
        <w:rPr>
          <w:rFonts w:ascii="Times New Roman" w:hAnsi="Times New Roman"/>
          <w:bCs/>
          <w:color w:val="000000" w:themeColor="text1"/>
          <w:sz w:val="20"/>
          <w:szCs w:val="20"/>
        </w:rPr>
      </w:pPr>
      <w:r w:rsidRPr="00D77D85">
        <w:rPr>
          <w:rFonts w:ascii="Times New Roman" w:hAnsi="Times New Roman"/>
          <w:bCs/>
          <w:color w:val="000000" w:themeColor="text1"/>
          <w:sz w:val="20"/>
          <w:szCs w:val="20"/>
        </w:rPr>
        <w:lastRenderedPageBreak/>
        <w:t xml:space="preserve"> Пластический   способ   </w:t>
      </w:r>
      <w:proofErr w:type="gramStart"/>
      <w:r w:rsidRPr="00D77D85">
        <w:rPr>
          <w:rFonts w:ascii="Times New Roman" w:hAnsi="Times New Roman"/>
          <w:bCs/>
          <w:color w:val="000000" w:themeColor="text1"/>
          <w:sz w:val="20"/>
          <w:szCs w:val="20"/>
        </w:rPr>
        <w:t>формования  применяют</w:t>
      </w:r>
      <w:proofErr w:type="gramEnd"/>
      <w:r w:rsidRPr="00D77D85">
        <w:rPr>
          <w:rFonts w:ascii="Times New Roman" w:hAnsi="Times New Roman"/>
          <w:bCs/>
          <w:color w:val="000000" w:themeColor="text1"/>
          <w:sz w:val="20"/>
          <w:szCs w:val="20"/>
        </w:rPr>
        <w:t xml:space="preserve"> при изготовлении  изделий  из пластичных глиняных масс с влажностью 18 . . . 23 %. </w:t>
      </w:r>
      <w:proofErr w:type="gramStart"/>
      <w:r w:rsidRPr="00D77D85">
        <w:rPr>
          <w:rFonts w:ascii="Times New Roman" w:hAnsi="Times New Roman"/>
          <w:bCs/>
          <w:color w:val="000000" w:themeColor="text1"/>
          <w:sz w:val="20"/>
          <w:szCs w:val="20"/>
        </w:rPr>
        <w:t>Этим  способом</w:t>
      </w:r>
      <w:proofErr w:type="gramEnd"/>
      <w:r w:rsidRPr="00D77D85">
        <w:rPr>
          <w:rFonts w:ascii="Times New Roman" w:hAnsi="Times New Roman"/>
          <w:bCs/>
          <w:color w:val="000000" w:themeColor="text1"/>
          <w:sz w:val="20"/>
          <w:szCs w:val="20"/>
        </w:rPr>
        <w:t xml:space="preserve">  изготовляют различные виды  керамического  кирпича, камней, черепицы и других изделий.</w:t>
      </w:r>
    </w:p>
    <w:p w:rsidR="000C4B29" w:rsidRPr="00D77D85" w:rsidRDefault="000C4B29" w:rsidP="00D77D85">
      <w:pPr>
        <w:pStyle w:val="a3"/>
        <w:tabs>
          <w:tab w:val="left" w:pos="567"/>
        </w:tabs>
        <w:spacing w:after="60" w:line="192" w:lineRule="auto"/>
        <w:ind w:left="567"/>
        <w:jc w:val="both"/>
        <w:rPr>
          <w:rFonts w:ascii="Times New Roman" w:hAnsi="Times New Roman"/>
          <w:bCs/>
          <w:color w:val="000000" w:themeColor="text1"/>
          <w:sz w:val="20"/>
          <w:szCs w:val="20"/>
        </w:rPr>
      </w:pPr>
    </w:p>
    <w:p w:rsidR="003823BF" w:rsidRPr="00D77D85" w:rsidRDefault="003823BF" w:rsidP="00D77D85">
      <w:pPr>
        <w:pStyle w:val="a3"/>
        <w:numPr>
          <w:ilvl w:val="0"/>
          <w:numId w:val="1"/>
        </w:numPr>
        <w:spacing w:line="192" w:lineRule="auto"/>
        <w:jc w:val="both"/>
        <w:rPr>
          <w:rFonts w:ascii="Times New Roman" w:hAnsi="Times New Roman"/>
          <w:b/>
          <w:color w:val="000000" w:themeColor="text1"/>
          <w:sz w:val="20"/>
          <w:szCs w:val="20"/>
        </w:rPr>
      </w:pPr>
      <w:r w:rsidRPr="00D77D85">
        <w:rPr>
          <w:rFonts w:ascii="Times New Roman" w:hAnsi="Times New Roman"/>
          <w:b/>
          <w:color w:val="000000" w:themeColor="text1"/>
          <w:sz w:val="20"/>
          <w:szCs w:val="20"/>
        </w:rPr>
        <w:t xml:space="preserve"> </w:t>
      </w:r>
      <w:r w:rsidR="002648DA" w:rsidRPr="00D77D85">
        <w:rPr>
          <w:rFonts w:ascii="Times New Roman" w:hAnsi="Times New Roman"/>
          <w:b/>
          <w:color w:val="000000" w:themeColor="text1"/>
          <w:sz w:val="20"/>
          <w:szCs w:val="20"/>
        </w:rPr>
        <w:t xml:space="preserve"> </w:t>
      </w:r>
      <w:r w:rsidRPr="00D77D85">
        <w:rPr>
          <w:rFonts w:ascii="Times New Roman" w:hAnsi="Times New Roman"/>
          <w:b/>
          <w:color w:val="000000" w:themeColor="text1"/>
          <w:sz w:val="20"/>
          <w:szCs w:val="20"/>
        </w:rPr>
        <w:t xml:space="preserve"> Классификация керамических материалов. Основные области применения керамики в строительстве.</w:t>
      </w:r>
    </w:p>
    <w:p w:rsidR="00283DBC" w:rsidRPr="00D77D85" w:rsidRDefault="00283DBC" w:rsidP="00D77D85">
      <w:pPr>
        <w:pStyle w:val="a3"/>
        <w:spacing w:line="192" w:lineRule="auto"/>
        <w:ind w:left="360"/>
        <w:jc w:val="both"/>
        <w:rPr>
          <w:rFonts w:ascii="Times New Roman" w:hAnsi="Times New Roman"/>
          <w:color w:val="000000" w:themeColor="text1"/>
          <w:sz w:val="20"/>
          <w:szCs w:val="20"/>
        </w:rPr>
      </w:pPr>
      <w:proofErr w:type="gramStart"/>
      <w:r w:rsidRPr="00D77D85">
        <w:rPr>
          <w:rFonts w:ascii="Times New Roman" w:hAnsi="Times New Roman"/>
          <w:color w:val="000000" w:themeColor="text1"/>
          <w:sz w:val="20"/>
          <w:szCs w:val="20"/>
        </w:rPr>
        <w:t>1)Панели</w:t>
      </w:r>
      <w:proofErr w:type="gramEnd"/>
      <w:r w:rsidRPr="00D77D85">
        <w:rPr>
          <w:rFonts w:ascii="Times New Roman" w:hAnsi="Times New Roman"/>
          <w:color w:val="000000" w:themeColor="text1"/>
          <w:sz w:val="20"/>
          <w:szCs w:val="20"/>
        </w:rPr>
        <w:t xml:space="preserve"> и блоки стеновые из кирпича и керамических камней.</w:t>
      </w:r>
    </w:p>
    <w:p w:rsidR="00283DBC" w:rsidRPr="00D77D85" w:rsidRDefault="00283DBC" w:rsidP="00D77D85">
      <w:pPr>
        <w:pStyle w:val="a3"/>
        <w:spacing w:line="192" w:lineRule="auto"/>
        <w:ind w:left="360"/>
        <w:jc w:val="both"/>
        <w:rPr>
          <w:rFonts w:ascii="Times New Roman" w:hAnsi="Times New Roman"/>
          <w:color w:val="000000" w:themeColor="text1"/>
          <w:sz w:val="20"/>
          <w:szCs w:val="20"/>
        </w:rPr>
      </w:pPr>
      <w:proofErr w:type="gramStart"/>
      <w:r w:rsidRPr="00D77D85">
        <w:rPr>
          <w:rFonts w:ascii="Times New Roman" w:hAnsi="Times New Roman"/>
          <w:color w:val="000000" w:themeColor="text1"/>
          <w:sz w:val="20"/>
          <w:szCs w:val="20"/>
        </w:rPr>
        <w:t>2)</w:t>
      </w:r>
      <w:proofErr w:type="spellStart"/>
      <w:r w:rsidRPr="00D77D85">
        <w:rPr>
          <w:rFonts w:ascii="Times New Roman" w:hAnsi="Times New Roman"/>
          <w:color w:val="000000" w:themeColor="text1"/>
          <w:sz w:val="20"/>
          <w:szCs w:val="20"/>
        </w:rPr>
        <w:t>Облиц.изд</w:t>
      </w:r>
      <w:proofErr w:type="spellEnd"/>
      <w:r w:rsidRPr="00D77D85">
        <w:rPr>
          <w:rFonts w:ascii="Times New Roman" w:hAnsi="Times New Roman"/>
          <w:color w:val="000000" w:themeColor="text1"/>
          <w:sz w:val="20"/>
          <w:szCs w:val="20"/>
        </w:rPr>
        <w:t>.</w:t>
      </w:r>
      <w:proofErr w:type="gramEnd"/>
      <w:r w:rsidRPr="00D77D85">
        <w:rPr>
          <w:rFonts w:ascii="Times New Roman" w:hAnsi="Times New Roman"/>
          <w:color w:val="000000" w:themeColor="text1"/>
          <w:sz w:val="20"/>
          <w:szCs w:val="20"/>
        </w:rPr>
        <w:t xml:space="preserve"> Кирпич и камни лицевые, крупноразмерные </w:t>
      </w:r>
      <w:proofErr w:type="spellStart"/>
      <w:r w:rsidRPr="00D77D85">
        <w:rPr>
          <w:rFonts w:ascii="Times New Roman" w:hAnsi="Times New Roman"/>
          <w:color w:val="000000" w:themeColor="text1"/>
          <w:sz w:val="20"/>
          <w:szCs w:val="20"/>
        </w:rPr>
        <w:t>облиц</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керам</w:t>
      </w:r>
      <w:proofErr w:type="spellEnd"/>
      <w:r w:rsidRPr="00D77D85">
        <w:rPr>
          <w:rFonts w:ascii="Times New Roman" w:hAnsi="Times New Roman"/>
          <w:color w:val="000000" w:themeColor="text1"/>
          <w:sz w:val="20"/>
          <w:szCs w:val="20"/>
        </w:rPr>
        <w:t xml:space="preserve"> плиты( облицовка фасадов и цоколей зданий, </w:t>
      </w:r>
      <w:proofErr w:type="spellStart"/>
      <w:r w:rsidRPr="00D77D85">
        <w:rPr>
          <w:rFonts w:ascii="Times New Roman" w:hAnsi="Times New Roman"/>
          <w:color w:val="000000" w:themeColor="text1"/>
          <w:sz w:val="20"/>
          <w:szCs w:val="20"/>
        </w:rPr>
        <w:t>подземн</w:t>
      </w:r>
      <w:proofErr w:type="spellEnd"/>
      <w:r w:rsidRPr="00D77D85">
        <w:rPr>
          <w:rFonts w:ascii="Times New Roman" w:hAnsi="Times New Roman"/>
          <w:color w:val="000000" w:themeColor="text1"/>
          <w:sz w:val="20"/>
          <w:szCs w:val="20"/>
        </w:rPr>
        <w:t xml:space="preserve"> переходов), Плитки </w:t>
      </w:r>
      <w:proofErr w:type="spellStart"/>
      <w:r w:rsidRPr="00D77D85">
        <w:rPr>
          <w:rFonts w:ascii="Times New Roman" w:hAnsi="Times New Roman"/>
          <w:color w:val="000000" w:themeColor="text1"/>
          <w:sz w:val="20"/>
          <w:szCs w:val="20"/>
        </w:rPr>
        <w:t>керам</w:t>
      </w:r>
      <w:proofErr w:type="spellEnd"/>
      <w:r w:rsidRPr="00D77D85">
        <w:rPr>
          <w:rFonts w:ascii="Times New Roman" w:hAnsi="Times New Roman"/>
          <w:color w:val="000000" w:themeColor="text1"/>
          <w:sz w:val="20"/>
          <w:szCs w:val="20"/>
        </w:rPr>
        <w:t xml:space="preserve"> фасадные и ковры( </w:t>
      </w:r>
      <w:proofErr w:type="spellStart"/>
      <w:r w:rsidRPr="00D77D85">
        <w:rPr>
          <w:rFonts w:ascii="Times New Roman" w:hAnsi="Times New Roman"/>
          <w:color w:val="000000" w:themeColor="text1"/>
          <w:sz w:val="20"/>
          <w:szCs w:val="20"/>
        </w:rPr>
        <w:t>облиц</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наружн</w:t>
      </w:r>
      <w:proofErr w:type="spellEnd"/>
      <w:r w:rsidRPr="00D77D85">
        <w:rPr>
          <w:rFonts w:ascii="Times New Roman" w:hAnsi="Times New Roman"/>
          <w:color w:val="000000" w:themeColor="text1"/>
          <w:sz w:val="20"/>
          <w:szCs w:val="20"/>
        </w:rPr>
        <w:t xml:space="preserve"> стен кирпичных зданий, </w:t>
      </w:r>
      <w:proofErr w:type="spellStart"/>
      <w:r w:rsidRPr="00D77D85">
        <w:rPr>
          <w:rFonts w:ascii="Times New Roman" w:hAnsi="Times New Roman"/>
          <w:color w:val="000000" w:themeColor="text1"/>
          <w:sz w:val="20"/>
          <w:szCs w:val="20"/>
        </w:rPr>
        <w:t>наружн</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пов-тей</w:t>
      </w:r>
      <w:proofErr w:type="spellEnd"/>
      <w:r w:rsidRPr="00D77D85">
        <w:rPr>
          <w:rFonts w:ascii="Times New Roman" w:hAnsi="Times New Roman"/>
          <w:color w:val="000000" w:themeColor="text1"/>
          <w:sz w:val="20"/>
          <w:szCs w:val="20"/>
        </w:rPr>
        <w:t xml:space="preserve"> ж/б стеновых панелей, цоколей), плитки для облицовки стен( отделка внешних и внутренних углов), плитки </w:t>
      </w:r>
      <w:proofErr w:type="spellStart"/>
      <w:r w:rsidRPr="00D77D85">
        <w:rPr>
          <w:rFonts w:ascii="Times New Roman" w:hAnsi="Times New Roman"/>
          <w:color w:val="000000" w:themeColor="text1"/>
          <w:sz w:val="20"/>
          <w:szCs w:val="20"/>
        </w:rPr>
        <w:t>керам</w:t>
      </w:r>
      <w:proofErr w:type="spellEnd"/>
      <w:r w:rsidRPr="00D77D85">
        <w:rPr>
          <w:rFonts w:ascii="Times New Roman" w:hAnsi="Times New Roman"/>
          <w:color w:val="000000" w:themeColor="text1"/>
          <w:sz w:val="20"/>
          <w:szCs w:val="20"/>
        </w:rPr>
        <w:t xml:space="preserve"> для полов( настилка полов в зданиях)</w:t>
      </w:r>
    </w:p>
    <w:p w:rsidR="00283DBC" w:rsidRPr="00D77D85" w:rsidRDefault="00283DBC" w:rsidP="00D77D85">
      <w:pPr>
        <w:pStyle w:val="a3"/>
        <w:spacing w:line="192" w:lineRule="auto"/>
        <w:ind w:left="360"/>
        <w:jc w:val="both"/>
        <w:rPr>
          <w:rFonts w:ascii="Times New Roman" w:hAnsi="Times New Roman"/>
          <w:color w:val="000000" w:themeColor="text1"/>
          <w:sz w:val="20"/>
          <w:szCs w:val="20"/>
        </w:rPr>
      </w:pPr>
      <w:proofErr w:type="gramStart"/>
      <w:r w:rsidRPr="00D77D85">
        <w:rPr>
          <w:rFonts w:ascii="Times New Roman" w:hAnsi="Times New Roman"/>
          <w:color w:val="000000" w:themeColor="text1"/>
          <w:sz w:val="20"/>
          <w:szCs w:val="20"/>
        </w:rPr>
        <w:t>3)</w:t>
      </w:r>
      <w:proofErr w:type="spellStart"/>
      <w:r w:rsidRPr="00D77D85">
        <w:rPr>
          <w:rFonts w:ascii="Times New Roman" w:hAnsi="Times New Roman"/>
          <w:color w:val="000000" w:themeColor="text1"/>
          <w:sz w:val="20"/>
          <w:szCs w:val="20"/>
        </w:rPr>
        <w:t>Изд</w:t>
      </w:r>
      <w:proofErr w:type="spellEnd"/>
      <w:proofErr w:type="gramEnd"/>
      <w:r w:rsidRPr="00D77D85">
        <w:rPr>
          <w:rFonts w:ascii="Times New Roman" w:hAnsi="Times New Roman"/>
          <w:color w:val="000000" w:themeColor="text1"/>
          <w:sz w:val="20"/>
          <w:szCs w:val="20"/>
        </w:rPr>
        <w:t xml:space="preserve"> для кровли и </w:t>
      </w:r>
      <w:proofErr w:type="spellStart"/>
      <w:r w:rsidRPr="00D77D85">
        <w:rPr>
          <w:rFonts w:ascii="Times New Roman" w:hAnsi="Times New Roman"/>
          <w:color w:val="000000" w:themeColor="text1"/>
          <w:sz w:val="20"/>
          <w:szCs w:val="20"/>
        </w:rPr>
        <w:t>перекрытий.Черепица</w:t>
      </w:r>
      <w:proofErr w:type="spellEnd"/>
      <w:r w:rsidRPr="00D77D85">
        <w:rPr>
          <w:rFonts w:ascii="Times New Roman" w:hAnsi="Times New Roman"/>
          <w:color w:val="000000" w:themeColor="text1"/>
          <w:sz w:val="20"/>
          <w:szCs w:val="20"/>
        </w:rPr>
        <w:t>, камни и плиты для перекрытий.</w:t>
      </w:r>
    </w:p>
    <w:p w:rsidR="000C4B29" w:rsidRPr="00D77D85" w:rsidRDefault="00283DBC" w:rsidP="00D77D85">
      <w:pPr>
        <w:pStyle w:val="a3"/>
        <w:spacing w:line="192" w:lineRule="auto"/>
        <w:ind w:left="360"/>
        <w:jc w:val="both"/>
        <w:rPr>
          <w:rFonts w:ascii="Times New Roman" w:hAnsi="Times New Roman"/>
          <w:color w:val="000000" w:themeColor="text1"/>
          <w:sz w:val="20"/>
          <w:szCs w:val="20"/>
        </w:rPr>
      </w:pPr>
      <w:proofErr w:type="gramStart"/>
      <w:r w:rsidRPr="00D77D85">
        <w:rPr>
          <w:rFonts w:ascii="Times New Roman" w:hAnsi="Times New Roman"/>
          <w:color w:val="000000" w:themeColor="text1"/>
          <w:sz w:val="20"/>
          <w:szCs w:val="20"/>
        </w:rPr>
        <w:t>4)Спец</w:t>
      </w:r>
      <w:proofErr w:type="gram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керам</w:t>
      </w:r>
      <w:proofErr w:type="spellEnd"/>
      <w:r w:rsidRPr="00D77D85">
        <w:rPr>
          <w:rFonts w:ascii="Times New Roman" w:hAnsi="Times New Roman"/>
          <w:color w:val="000000" w:themeColor="text1"/>
          <w:sz w:val="20"/>
          <w:szCs w:val="20"/>
        </w:rPr>
        <w:t xml:space="preserve"> изд.: Кирпич для дымовых труб( для кладки дымовых труб), клинкерный кирпич( покрытие дорог и мостовых, в </w:t>
      </w:r>
      <w:proofErr w:type="spellStart"/>
      <w:r w:rsidRPr="00D77D85">
        <w:rPr>
          <w:rFonts w:ascii="Times New Roman" w:hAnsi="Times New Roman"/>
          <w:color w:val="000000" w:themeColor="text1"/>
          <w:sz w:val="20"/>
          <w:szCs w:val="20"/>
        </w:rPr>
        <w:t>хим</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пром</w:t>
      </w:r>
      <w:proofErr w:type="spellEnd"/>
      <w:r w:rsidRPr="00D77D85">
        <w:rPr>
          <w:rFonts w:ascii="Times New Roman" w:hAnsi="Times New Roman"/>
          <w:color w:val="000000" w:themeColor="text1"/>
          <w:sz w:val="20"/>
          <w:szCs w:val="20"/>
        </w:rPr>
        <w:t xml:space="preserve"> как </w:t>
      </w:r>
      <w:proofErr w:type="spellStart"/>
      <w:r w:rsidRPr="00D77D85">
        <w:rPr>
          <w:rFonts w:ascii="Times New Roman" w:hAnsi="Times New Roman"/>
          <w:color w:val="000000" w:themeColor="text1"/>
          <w:sz w:val="20"/>
          <w:szCs w:val="20"/>
        </w:rPr>
        <w:t>кислостойкиймат</w:t>
      </w:r>
      <w:proofErr w:type="spellEnd"/>
      <w:r w:rsidRPr="00D77D85">
        <w:rPr>
          <w:rFonts w:ascii="Times New Roman" w:hAnsi="Times New Roman"/>
          <w:color w:val="000000" w:themeColor="text1"/>
          <w:sz w:val="20"/>
          <w:szCs w:val="20"/>
        </w:rPr>
        <w:t xml:space="preserve">), Кислотоупорный кирпич( </w:t>
      </w:r>
      <w:proofErr w:type="spellStart"/>
      <w:r w:rsidRPr="00D77D85">
        <w:rPr>
          <w:rFonts w:ascii="Times New Roman" w:hAnsi="Times New Roman"/>
          <w:color w:val="000000" w:themeColor="text1"/>
          <w:sz w:val="20"/>
          <w:szCs w:val="20"/>
        </w:rPr>
        <w:t>защ</w:t>
      </w:r>
      <w:proofErr w:type="spellEnd"/>
      <w:r w:rsidRPr="00D77D85">
        <w:rPr>
          <w:rFonts w:ascii="Times New Roman" w:hAnsi="Times New Roman"/>
          <w:color w:val="000000" w:themeColor="text1"/>
          <w:sz w:val="20"/>
          <w:szCs w:val="20"/>
        </w:rPr>
        <w:t xml:space="preserve"> аппаратов и </w:t>
      </w:r>
      <w:proofErr w:type="spellStart"/>
      <w:r w:rsidRPr="00D77D85">
        <w:rPr>
          <w:rFonts w:ascii="Times New Roman" w:hAnsi="Times New Roman"/>
          <w:color w:val="000000" w:themeColor="text1"/>
          <w:sz w:val="20"/>
          <w:szCs w:val="20"/>
        </w:rPr>
        <w:t>стр</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констр</w:t>
      </w:r>
      <w:proofErr w:type="spellEnd"/>
      <w:r w:rsidRPr="00D77D85">
        <w:rPr>
          <w:rFonts w:ascii="Times New Roman" w:hAnsi="Times New Roman"/>
          <w:color w:val="000000" w:themeColor="text1"/>
          <w:sz w:val="20"/>
          <w:szCs w:val="20"/>
        </w:rPr>
        <w:t xml:space="preserve">), Кислотоупорные плитки( </w:t>
      </w:r>
      <w:proofErr w:type="spellStart"/>
      <w:r w:rsidRPr="00D77D85">
        <w:rPr>
          <w:rFonts w:ascii="Times New Roman" w:hAnsi="Times New Roman"/>
          <w:color w:val="000000" w:themeColor="text1"/>
          <w:sz w:val="20"/>
          <w:szCs w:val="20"/>
        </w:rPr>
        <w:t>футлеровка</w:t>
      </w:r>
      <w:proofErr w:type="spellEnd"/>
      <w:r w:rsidRPr="00D77D85">
        <w:rPr>
          <w:rFonts w:ascii="Times New Roman" w:hAnsi="Times New Roman"/>
          <w:color w:val="000000" w:themeColor="text1"/>
          <w:sz w:val="20"/>
          <w:szCs w:val="20"/>
        </w:rPr>
        <w:t xml:space="preserve"> оборудования и </w:t>
      </w:r>
      <w:proofErr w:type="spellStart"/>
      <w:r w:rsidRPr="00D77D85">
        <w:rPr>
          <w:rFonts w:ascii="Times New Roman" w:hAnsi="Times New Roman"/>
          <w:color w:val="000000" w:themeColor="text1"/>
          <w:sz w:val="20"/>
          <w:szCs w:val="20"/>
        </w:rPr>
        <w:t>защ</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стр</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констр</w:t>
      </w:r>
      <w:proofErr w:type="spellEnd"/>
      <w:r w:rsidRPr="00D77D85">
        <w:rPr>
          <w:rFonts w:ascii="Times New Roman" w:hAnsi="Times New Roman"/>
          <w:color w:val="000000" w:themeColor="text1"/>
          <w:sz w:val="20"/>
          <w:szCs w:val="20"/>
        </w:rPr>
        <w:t xml:space="preserve"> и </w:t>
      </w:r>
      <w:proofErr w:type="spellStart"/>
      <w:r w:rsidRPr="00D77D85">
        <w:rPr>
          <w:rFonts w:ascii="Times New Roman" w:hAnsi="Times New Roman"/>
          <w:color w:val="000000" w:themeColor="text1"/>
          <w:sz w:val="20"/>
          <w:szCs w:val="20"/>
        </w:rPr>
        <w:t>сооруж</w:t>
      </w:r>
      <w:proofErr w:type="spellEnd"/>
      <w:r w:rsidRPr="00D77D85">
        <w:rPr>
          <w:rFonts w:ascii="Times New Roman" w:hAnsi="Times New Roman"/>
          <w:color w:val="000000" w:themeColor="text1"/>
          <w:sz w:val="20"/>
          <w:szCs w:val="20"/>
        </w:rPr>
        <w:t xml:space="preserve"> в агрессивных средах)</w:t>
      </w:r>
    </w:p>
    <w:p w:rsidR="000C4B29" w:rsidRPr="00D77D85" w:rsidRDefault="000C4B29" w:rsidP="00D77D85">
      <w:pPr>
        <w:pStyle w:val="a3"/>
        <w:numPr>
          <w:ilvl w:val="0"/>
          <w:numId w:val="1"/>
        </w:numPr>
        <w:spacing w:line="192" w:lineRule="auto"/>
        <w:jc w:val="both"/>
        <w:rPr>
          <w:rFonts w:ascii="Times New Roman" w:hAnsi="Times New Roman"/>
          <w:b/>
          <w:color w:val="000000" w:themeColor="text1"/>
          <w:sz w:val="20"/>
          <w:szCs w:val="20"/>
        </w:rPr>
      </w:pPr>
      <w:r w:rsidRPr="00D77D85">
        <w:rPr>
          <w:rFonts w:ascii="Times New Roman" w:hAnsi="Times New Roman"/>
          <w:b/>
          <w:color w:val="000000" w:themeColor="text1"/>
          <w:sz w:val="20"/>
          <w:szCs w:val="20"/>
        </w:rPr>
        <w:t xml:space="preserve">  </w:t>
      </w:r>
      <w:r w:rsidR="002648DA" w:rsidRPr="00D77D85">
        <w:rPr>
          <w:rFonts w:ascii="Times New Roman" w:hAnsi="Times New Roman"/>
          <w:b/>
          <w:color w:val="000000" w:themeColor="text1"/>
          <w:sz w:val="20"/>
          <w:szCs w:val="20"/>
        </w:rPr>
        <w:t xml:space="preserve"> </w:t>
      </w:r>
      <w:r w:rsidRPr="00D77D85">
        <w:rPr>
          <w:rFonts w:ascii="Times New Roman" w:hAnsi="Times New Roman"/>
          <w:b/>
          <w:color w:val="000000" w:themeColor="text1"/>
          <w:sz w:val="20"/>
          <w:szCs w:val="20"/>
        </w:rPr>
        <w:t xml:space="preserve">Классификация неорганических вяжущих веществ по </w:t>
      </w:r>
      <w:proofErr w:type="gramStart"/>
      <w:r w:rsidRPr="00D77D85">
        <w:rPr>
          <w:rFonts w:ascii="Times New Roman" w:hAnsi="Times New Roman"/>
          <w:b/>
          <w:color w:val="000000" w:themeColor="text1"/>
          <w:sz w:val="20"/>
          <w:szCs w:val="20"/>
        </w:rPr>
        <w:t>условиям  твердения</w:t>
      </w:r>
      <w:proofErr w:type="gramEnd"/>
      <w:r w:rsidRPr="00D77D85">
        <w:rPr>
          <w:rFonts w:ascii="Times New Roman" w:hAnsi="Times New Roman"/>
          <w:b/>
          <w:color w:val="000000" w:themeColor="text1"/>
          <w:sz w:val="20"/>
          <w:szCs w:val="20"/>
        </w:rPr>
        <w:t xml:space="preserve"> (воздушные, гидравлические, вяжущие автоклавного твердения). </w:t>
      </w:r>
    </w:p>
    <w:p w:rsidR="00283DBC" w:rsidRPr="00D77D85" w:rsidRDefault="00283DBC"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 Неорганические вяжущие вещества представляют собой тонко - дисперсные порошки, способные при смешивании с водой давать пластичное тесто, которое со временем самопроизвольно затвердевает. </w:t>
      </w:r>
    </w:p>
    <w:p w:rsidR="00283DBC" w:rsidRPr="00D77D85" w:rsidRDefault="00283DBC"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 Неорганические: а) воздушные (известь), б) гидравлические (портландцемент), в) автоклавного твердения (известково-кремнеземистые</w:t>
      </w:r>
      <w:proofErr w:type="gramStart"/>
      <w:r w:rsidRPr="00D77D85">
        <w:rPr>
          <w:rFonts w:ascii="Times New Roman" w:hAnsi="Times New Roman"/>
          <w:color w:val="000000" w:themeColor="text1"/>
          <w:sz w:val="20"/>
          <w:szCs w:val="20"/>
        </w:rPr>
        <w:t>)..</w:t>
      </w:r>
      <w:proofErr w:type="gramEnd"/>
      <w:r w:rsidRPr="00D77D85">
        <w:rPr>
          <w:rFonts w:ascii="Times New Roman" w:hAnsi="Times New Roman"/>
          <w:color w:val="000000" w:themeColor="text1"/>
          <w:sz w:val="20"/>
          <w:szCs w:val="20"/>
        </w:rPr>
        <w:t xml:space="preserve"> </w:t>
      </w:r>
    </w:p>
    <w:p w:rsidR="00283DBC" w:rsidRPr="00D77D85" w:rsidRDefault="00283DBC"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Воздушные вяжущие способны затвердевать и длительное время сохранять прочность только на воздухе.</w:t>
      </w:r>
    </w:p>
    <w:p w:rsidR="00283DBC" w:rsidRPr="00D77D85" w:rsidRDefault="00283DBC"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Гидравлические вяжущие твердеют и длительное время сохраняют прочность не только на воздухе, но </w:t>
      </w:r>
      <w:proofErr w:type="gramStart"/>
      <w:r w:rsidRPr="00D77D85">
        <w:rPr>
          <w:rFonts w:ascii="Times New Roman" w:hAnsi="Times New Roman"/>
          <w:color w:val="000000" w:themeColor="text1"/>
          <w:sz w:val="20"/>
          <w:szCs w:val="20"/>
        </w:rPr>
        <w:t>и  в</w:t>
      </w:r>
      <w:proofErr w:type="gramEnd"/>
      <w:r w:rsidRPr="00D77D85">
        <w:rPr>
          <w:rFonts w:ascii="Times New Roman" w:hAnsi="Times New Roman"/>
          <w:color w:val="000000" w:themeColor="text1"/>
          <w:sz w:val="20"/>
          <w:szCs w:val="20"/>
        </w:rPr>
        <w:t xml:space="preserve"> воде.</w:t>
      </w:r>
    </w:p>
    <w:p w:rsidR="000C4B29" w:rsidRPr="00D77D85" w:rsidRDefault="00283DBC"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Вяжущие автоклавного твердения – это вещества, способные при автоклавном синтезе, происходящем в среде насыщенного водяного пара, затвердевать, с образованием плотного, прочного </w:t>
      </w:r>
      <w:proofErr w:type="gramStart"/>
      <w:r w:rsidRPr="00D77D85">
        <w:rPr>
          <w:rFonts w:ascii="Times New Roman" w:hAnsi="Times New Roman"/>
          <w:color w:val="000000" w:themeColor="text1"/>
          <w:sz w:val="20"/>
          <w:szCs w:val="20"/>
        </w:rPr>
        <w:t>камня .</w:t>
      </w:r>
      <w:proofErr w:type="gramEnd"/>
      <w:r w:rsidRPr="00D77D85">
        <w:rPr>
          <w:rFonts w:ascii="Times New Roman" w:hAnsi="Times New Roman"/>
          <w:color w:val="000000" w:themeColor="text1"/>
          <w:sz w:val="20"/>
          <w:szCs w:val="20"/>
        </w:rPr>
        <w:t>(по существу тоже относятся к гидравлическим вяжущим)</w:t>
      </w:r>
    </w:p>
    <w:p w:rsidR="004B740B"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color w:val="000000" w:themeColor="text1"/>
          <w:sz w:val="20"/>
          <w:szCs w:val="20"/>
        </w:rPr>
      </w:pPr>
      <w:r w:rsidRPr="00D77D85">
        <w:rPr>
          <w:rFonts w:ascii="Times New Roman" w:hAnsi="Times New Roman"/>
          <w:b/>
          <w:bCs/>
          <w:color w:val="000000" w:themeColor="text1"/>
          <w:sz w:val="20"/>
          <w:szCs w:val="20"/>
        </w:rPr>
        <w:t>Гипсовые вяжущие вещества. Сырье, понятие о производстве, состав и разновидности. Свойства, области применения.</w:t>
      </w:r>
    </w:p>
    <w:p w:rsidR="00283DBC" w:rsidRPr="00D77D85" w:rsidRDefault="00283DBC" w:rsidP="00D77D85">
      <w:pPr>
        <w:pStyle w:val="a3"/>
        <w:spacing w:line="192" w:lineRule="auto"/>
        <w:rPr>
          <w:rFonts w:ascii="Times New Roman" w:hAnsi="Times New Roman"/>
          <w:color w:val="000000" w:themeColor="text1"/>
          <w:sz w:val="20"/>
          <w:szCs w:val="20"/>
        </w:rPr>
      </w:pPr>
      <w:r w:rsidRPr="00D77D85">
        <w:rPr>
          <w:rFonts w:ascii="Times New Roman" w:hAnsi="Times New Roman"/>
          <w:color w:val="000000" w:themeColor="text1"/>
          <w:sz w:val="20"/>
          <w:szCs w:val="20"/>
        </w:rPr>
        <w:t>ГВВ-</w:t>
      </w:r>
      <w:proofErr w:type="spellStart"/>
      <w:r w:rsidRPr="00D77D85">
        <w:rPr>
          <w:rFonts w:ascii="Times New Roman" w:hAnsi="Times New Roman"/>
          <w:color w:val="000000" w:themeColor="text1"/>
          <w:sz w:val="20"/>
          <w:szCs w:val="20"/>
        </w:rPr>
        <w:t>возд</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вяж</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сост</w:t>
      </w:r>
      <w:proofErr w:type="spellEnd"/>
      <w:r w:rsidRPr="00D77D85">
        <w:rPr>
          <w:rFonts w:ascii="Times New Roman" w:hAnsi="Times New Roman"/>
          <w:color w:val="000000" w:themeColor="text1"/>
          <w:sz w:val="20"/>
          <w:szCs w:val="20"/>
        </w:rPr>
        <w:t xml:space="preserve"> в основном из полуводного гипса или ангидрида и получаемые тепловой обработкой сырья и помолом. Сырьем для </w:t>
      </w:r>
      <w:proofErr w:type="spellStart"/>
      <w:r w:rsidRPr="00D77D85">
        <w:rPr>
          <w:rFonts w:ascii="Times New Roman" w:hAnsi="Times New Roman"/>
          <w:color w:val="000000" w:themeColor="text1"/>
          <w:sz w:val="20"/>
          <w:szCs w:val="20"/>
        </w:rPr>
        <w:t>произв</w:t>
      </w:r>
      <w:proofErr w:type="spellEnd"/>
      <w:r w:rsidRPr="00D77D85">
        <w:rPr>
          <w:rFonts w:ascii="Times New Roman" w:hAnsi="Times New Roman"/>
          <w:color w:val="000000" w:themeColor="text1"/>
          <w:sz w:val="20"/>
          <w:szCs w:val="20"/>
        </w:rPr>
        <w:t xml:space="preserve"> гипс </w:t>
      </w:r>
      <w:proofErr w:type="spellStart"/>
      <w:r w:rsidRPr="00D77D85">
        <w:rPr>
          <w:rFonts w:ascii="Times New Roman" w:hAnsi="Times New Roman"/>
          <w:color w:val="000000" w:themeColor="text1"/>
          <w:sz w:val="20"/>
          <w:szCs w:val="20"/>
        </w:rPr>
        <w:t>вяж</w:t>
      </w:r>
      <w:proofErr w:type="spellEnd"/>
      <w:r w:rsidRPr="00D77D85">
        <w:rPr>
          <w:rFonts w:ascii="Times New Roman" w:hAnsi="Times New Roman"/>
          <w:color w:val="000000" w:themeColor="text1"/>
          <w:sz w:val="20"/>
          <w:szCs w:val="20"/>
        </w:rPr>
        <w:t xml:space="preserve"> чаще всего </w:t>
      </w:r>
      <w:proofErr w:type="spellStart"/>
      <w:r w:rsidRPr="00D77D85">
        <w:rPr>
          <w:rFonts w:ascii="Times New Roman" w:hAnsi="Times New Roman"/>
          <w:color w:val="000000" w:themeColor="text1"/>
          <w:sz w:val="20"/>
          <w:szCs w:val="20"/>
        </w:rPr>
        <w:t>служ</w:t>
      </w:r>
      <w:proofErr w:type="spellEnd"/>
      <w:r w:rsidRPr="00D77D85">
        <w:rPr>
          <w:rFonts w:ascii="Times New Roman" w:hAnsi="Times New Roman"/>
          <w:color w:val="000000" w:themeColor="text1"/>
          <w:sz w:val="20"/>
          <w:szCs w:val="20"/>
        </w:rPr>
        <w:t xml:space="preserve"> гипс, </w:t>
      </w:r>
      <w:proofErr w:type="spellStart"/>
      <w:r w:rsidRPr="00D77D85">
        <w:rPr>
          <w:rFonts w:ascii="Times New Roman" w:hAnsi="Times New Roman"/>
          <w:color w:val="000000" w:themeColor="text1"/>
          <w:sz w:val="20"/>
          <w:szCs w:val="20"/>
        </w:rPr>
        <w:t>сост</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преимущ</w:t>
      </w:r>
      <w:proofErr w:type="spellEnd"/>
      <w:r w:rsidRPr="00D77D85">
        <w:rPr>
          <w:rFonts w:ascii="Times New Roman" w:hAnsi="Times New Roman"/>
          <w:color w:val="000000" w:themeColor="text1"/>
          <w:sz w:val="20"/>
          <w:szCs w:val="20"/>
        </w:rPr>
        <w:t xml:space="preserve"> и мин гипса CaSO4*2H2O. </w:t>
      </w:r>
      <w:proofErr w:type="spellStart"/>
      <w:r w:rsidRPr="00D77D85">
        <w:rPr>
          <w:rFonts w:ascii="Times New Roman" w:hAnsi="Times New Roman"/>
          <w:color w:val="000000" w:themeColor="text1"/>
          <w:sz w:val="20"/>
          <w:szCs w:val="20"/>
        </w:rPr>
        <w:t>Исп</w:t>
      </w:r>
      <w:proofErr w:type="spellEnd"/>
      <w:r w:rsidRPr="00D77D85">
        <w:rPr>
          <w:rFonts w:ascii="Times New Roman" w:hAnsi="Times New Roman"/>
          <w:color w:val="000000" w:themeColor="text1"/>
          <w:sz w:val="20"/>
          <w:szCs w:val="20"/>
        </w:rPr>
        <w:t xml:space="preserve"> и ангидрит CaSO4, отходы </w:t>
      </w:r>
      <w:proofErr w:type="spellStart"/>
      <w:r w:rsidRPr="00D77D85">
        <w:rPr>
          <w:rFonts w:ascii="Times New Roman" w:hAnsi="Times New Roman"/>
          <w:color w:val="000000" w:themeColor="text1"/>
          <w:sz w:val="20"/>
          <w:szCs w:val="20"/>
        </w:rPr>
        <w:t>пр-ти</w:t>
      </w:r>
      <w:proofErr w:type="spellEnd"/>
      <w:r w:rsidRPr="00D77D85">
        <w:rPr>
          <w:rFonts w:ascii="Times New Roman" w:hAnsi="Times New Roman"/>
          <w:color w:val="000000" w:themeColor="text1"/>
          <w:sz w:val="20"/>
          <w:szCs w:val="20"/>
        </w:rPr>
        <w:t>.</w:t>
      </w:r>
    </w:p>
    <w:p w:rsidR="00283DBC" w:rsidRPr="00D77D85" w:rsidRDefault="00283DBC" w:rsidP="00D77D85">
      <w:pPr>
        <w:pStyle w:val="a3"/>
        <w:spacing w:line="192" w:lineRule="auto"/>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Производство   гипсовых   </w:t>
      </w:r>
      <w:proofErr w:type="gramStart"/>
      <w:r w:rsidRPr="00D77D85">
        <w:rPr>
          <w:rFonts w:ascii="Times New Roman" w:hAnsi="Times New Roman"/>
          <w:color w:val="000000" w:themeColor="text1"/>
          <w:sz w:val="20"/>
          <w:szCs w:val="20"/>
        </w:rPr>
        <w:t>вяжущих  осуществляется</w:t>
      </w:r>
      <w:proofErr w:type="gramEnd"/>
      <w:r w:rsidRPr="00D77D85">
        <w:rPr>
          <w:rFonts w:ascii="Times New Roman" w:hAnsi="Times New Roman"/>
          <w:color w:val="000000" w:themeColor="text1"/>
          <w:sz w:val="20"/>
          <w:szCs w:val="20"/>
        </w:rPr>
        <w:t xml:space="preserve"> путём помола и дегидратации </w:t>
      </w:r>
      <w:proofErr w:type="spellStart"/>
      <w:r w:rsidRPr="00D77D85">
        <w:rPr>
          <w:rFonts w:ascii="Times New Roman" w:hAnsi="Times New Roman"/>
          <w:color w:val="000000" w:themeColor="text1"/>
          <w:sz w:val="20"/>
          <w:szCs w:val="20"/>
        </w:rPr>
        <w:t>двуводного</w:t>
      </w:r>
      <w:proofErr w:type="spellEnd"/>
      <w:r w:rsidRPr="00D77D85">
        <w:rPr>
          <w:rFonts w:ascii="Times New Roman" w:hAnsi="Times New Roman"/>
          <w:color w:val="000000" w:themeColor="text1"/>
          <w:sz w:val="20"/>
          <w:szCs w:val="20"/>
        </w:rPr>
        <w:t xml:space="preserve"> гипса в соответствующих условиях.</w:t>
      </w:r>
    </w:p>
    <w:p w:rsidR="00283DBC" w:rsidRPr="00D77D85" w:rsidRDefault="00283DBC" w:rsidP="00D77D85">
      <w:pPr>
        <w:pStyle w:val="a3"/>
        <w:spacing w:line="192" w:lineRule="auto"/>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При нагревании до 180оС </w:t>
      </w:r>
      <w:proofErr w:type="spellStart"/>
      <w:r w:rsidRPr="00D77D85">
        <w:rPr>
          <w:rFonts w:ascii="Times New Roman" w:hAnsi="Times New Roman"/>
          <w:color w:val="000000" w:themeColor="text1"/>
          <w:sz w:val="20"/>
          <w:szCs w:val="20"/>
        </w:rPr>
        <w:t>двуводный</w:t>
      </w:r>
      <w:proofErr w:type="spellEnd"/>
      <w:r w:rsidRPr="00D77D85">
        <w:rPr>
          <w:rFonts w:ascii="Times New Roman" w:hAnsi="Times New Roman"/>
          <w:color w:val="000000" w:themeColor="text1"/>
          <w:sz w:val="20"/>
          <w:szCs w:val="20"/>
        </w:rPr>
        <w:t xml:space="preserve"> гипс, содержащийся в природном сырье, превращается в полуводный (строительный гипс, высокопрочный гипс):</w:t>
      </w:r>
    </w:p>
    <w:p w:rsidR="00283DBC" w:rsidRPr="00D77D85" w:rsidRDefault="00283DBC" w:rsidP="00D77D85">
      <w:pPr>
        <w:pStyle w:val="a3"/>
        <w:spacing w:line="192" w:lineRule="auto"/>
        <w:rPr>
          <w:rFonts w:ascii="Times New Roman" w:hAnsi="Times New Roman"/>
          <w:color w:val="000000" w:themeColor="text1"/>
          <w:sz w:val="20"/>
          <w:szCs w:val="20"/>
        </w:rPr>
      </w:pPr>
      <w:r w:rsidRPr="00D77D85">
        <w:rPr>
          <w:rFonts w:ascii="Times New Roman" w:hAnsi="Times New Roman"/>
          <w:color w:val="000000" w:themeColor="text1"/>
          <w:sz w:val="20"/>
          <w:szCs w:val="20"/>
        </w:rPr>
        <w:t>CaSO4×2H2O = CaSO4×0,5H2O + 1,5 H2O</w:t>
      </w:r>
    </w:p>
    <w:p w:rsidR="00283DBC" w:rsidRPr="00D77D85" w:rsidRDefault="00283DBC" w:rsidP="00D77D85">
      <w:pPr>
        <w:pStyle w:val="a3"/>
        <w:spacing w:line="192" w:lineRule="auto"/>
        <w:rPr>
          <w:rFonts w:ascii="Times New Roman" w:hAnsi="Times New Roman"/>
          <w:color w:val="000000" w:themeColor="text1"/>
          <w:sz w:val="20"/>
          <w:szCs w:val="20"/>
        </w:rPr>
      </w:pPr>
      <w:r w:rsidRPr="00D77D85">
        <w:rPr>
          <w:rFonts w:ascii="Times New Roman" w:hAnsi="Times New Roman"/>
          <w:color w:val="000000" w:themeColor="text1"/>
          <w:sz w:val="20"/>
          <w:szCs w:val="20"/>
        </w:rPr>
        <w:t>При обжиге в открытых аппаратах, сообщающихся с атмосферой (</w:t>
      </w:r>
      <w:proofErr w:type="spellStart"/>
      <w:r w:rsidRPr="00D77D85">
        <w:rPr>
          <w:rFonts w:ascii="Times New Roman" w:hAnsi="Times New Roman"/>
          <w:color w:val="000000" w:themeColor="text1"/>
          <w:sz w:val="20"/>
          <w:szCs w:val="20"/>
        </w:rPr>
        <w:t>гипсоварочных</w:t>
      </w:r>
      <w:proofErr w:type="spellEnd"/>
      <w:r w:rsidRPr="00D77D85">
        <w:rPr>
          <w:rFonts w:ascii="Times New Roman" w:hAnsi="Times New Roman"/>
          <w:color w:val="000000" w:themeColor="text1"/>
          <w:sz w:val="20"/>
          <w:szCs w:val="20"/>
        </w:rPr>
        <w:t xml:space="preserve"> котлах) вода выделяется из сырья (CaSO4×2H2O) в виде пара и образуется b-модификация CaSO4×0,5H2O, состоящая из мелких кристаллов с относительно высокой </w:t>
      </w:r>
      <w:proofErr w:type="spellStart"/>
      <w:r w:rsidRPr="00D77D85">
        <w:rPr>
          <w:rFonts w:ascii="Times New Roman" w:hAnsi="Times New Roman"/>
          <w:color w:val="000000" w:themeColor="text1"/>
          <w:sz w:val="20"/>
          <w:szCs w:val="20"/>
        </w:rPr>
        <w:t>водопотребностью</w:t>
      </w:r>
      <w:proofErr w:type="spellEnd"/>
      <w:r w:rsidRPr="00D77D85">
        <w:rPr>
          <w:rFonts w:ascii="Times New Roman" w:hAnsi="Times New Roman"/>
          <w:color w:val="000000" w:themeColor="text1"/>
          <w:sz w:val="20"/>
          <w:szCs w:val="20"/>
        </w:rPr>
        <w:t xml:space="preserve">, чем обусловлена относительно невысокая прочность формирующегося при </w:t>
      </w:r>
      <w:proofErr w:type="gramStart"/>
      <w:r w:rsidRPr="00D77D85">
        <w:rPr>
          <w:rFonts w:ascii="Times New Roman" w:hAnsi="Times New Roman"/>
          <w:color w:val="000000" w:themeColor="text1"/>
          <w:sz w:val="20"/>
          <w:szCs w:val="20"/>
        </w:rPr>
        <w:t>твердении  гипсового</w:t>
      </w:r>
      <w:proofErr w:type="gramEnd"/>
      <w:r w:rsidRPr="00D77D85">
        <w:rPr>
          <w:rFonts w:ascii="Times New Roman" w:hAnsi="Times New Roman"/>
          <w:color w:val="000000" w:themeColor="text1"/>
          <w:sz w:val="20"/>
          <w:szCs w:val="20"/>
        </w:rPr>
        <w:t xml:space="preserve">  камня. Эта модификация полуводного </w:t>
      </w:r>
      <w:proofErr w:type="gramStart"/>
      <w:r w:rsidRPr="00D77D85">
        <w:rPr>
          <w:rFonts w:ascii="Times New Roman" w:hAnsi="Times New Roman"/>
          <w:color w:val="000000" w:themeColor="text1"/>
          <w:sz w:val="20"/>
          <w:szCs w:val="20"/>
        </w:rPr>
        <w:t>гипса  представляет</w:t>
      </w:r>
      <w:proofErr w:type="gramEnd"/>
      <w:r w:rsidRPr="00D77D85">
        <w:rPr>
          <w:rFonts w:ascii="Times New Roman" w:hAnsi="Times New Roman"/>
          <w:color w:val="000000" w:themeColor="text1"/>
          <w:sz w:val="20"/>
          <w:szCs w:val="20"/>
        </w:rPr>
        <w:t xml:space="preserve"> собой обычный или строительный гипс.</w:t>
      </w:r>
    </w:p>
    <w:p w:rsidR="00283DBC" w:rsidRPr="00D77D85" w:rsidRDefault="00283DBC" w:rsidP="00D77D85">
      <w:pPr>
        <w:pStyle w:val="a3"/>
        <w:spacing w:line="192" w:lineRule="auto"/>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При обжиге в герметичных аппаратах (котлах-автоклавах) обезвоживание CaSO4×2H2O происходит в среде насыщенного пара при давлении выше атмосферного и вода выделяется в виде капель, в результате образуется a-модификация CaSO4×0,5H2O, состоящая из относительно крупных кристаллов с низкой </w:t>
      </w:r>
      <w:proofErr w:type="spellStart"/>
      <w:r w:rsidRPr="00D77D85">
        <w:rPr>
          <w:rFonts w:ascii="Times New Roman" w:hAnsi="Times New Roman"/>
          <w:color w:val="000000" w:themeColor="text1"/>
          <w:sz w:val="20"/>
          <w:szCs w:val="20"/>
        </w:rPr>
        <w:t>водопотребностью</w:t>
      </w:r>
      <w:proofErr w:type="spellEnd"/>
      <w:r w:rsidRPr="00D77D85">
        <w:rPr>
          <w:rFonts w:ascii="Times New Roman" w:hAnsi="Times New Roman"/>
          <w:color w:val="000000" w:themeColor="text1"/>
          <w:sz w:val="20"/>
          <w:szCs w:val="20"/>
        </w:rPr>
        <w:t xml:space="preserve"> (высокопрочный гипс).</w:t>
      </w:r>
    </w:p>
    <w:p w:rsidR="00283DBC" w:rsidRPr="00D77D85" w:rsidRDefault="00283DBC" w:rsidP="00D77D85">
      <w:pPr>
        <w:pStyle w:val="a3"/>
        <w:spacing w:line="192" w:lineRule="auto"/>
        <w:rPr>
          <w:rFonts w:ascii="Times New Roman" w:hAnsi="Times New Roman"/>
          <w:color w:val="000000" w:themeColor="text1"/>
          <w:sz w:val="20"/>
          <w:szCs w:val="20"/>
        </w:rPr>
      </w:pPr>
      <w:r w:rsidRPr="00D77D85">
        <w:rPr>
          <w:rFonts w:ascii="Times New Roman" w:hAnsi="Times New Roman"/>
          <w:color w:val="000000" w:themeColor="text1"/>
          <w:sz w:val="20"/>
          <w:szCs w:val="20"/>
        </w:rPr>
        <w:t>При нагревании до 200оС гипс полностью обезвоживается и превращается в безводный растворимый ангидрит CaSO</w:t>
      </w:r>
      <w:proofErr w:type="gramStart"/>
      <w:r w:rsidRPr="00D77D85">
        <w:rPr>
          <w:rFonts w:ascii="Times New Roman" w:hAnsi="Times New Roman"/>
          <w:color w:val="000000" w:themeColor="text1"/>
          <w:sz w:val="20"/>
          <w:szCs w:val="20"/>
        </w:rPr>
        <w:t>4 ,</w:t>
      </w:r>
      <w:proofErr w:type="gramEnd"/>
      <w:r w:rsidRPr="00D77D85">
        <w:rPr>
          <w:rFonts w:ascii="Times New Roman" w:hAnsi="Times New Roman"/>
          <w:color w:val="000000" w:themeColor="text1"/>
          <w:sz w:val="20"/>
          <w:szCs w:val="20"/>
        </w:rPr>
        <w:t xml:space="preserve"> который имеет высокую удельную поверхность и пористость, ускоренное схватывание и пониженную прочность затвердевшего  гипсового  камня. В связи с этим следует избегать пережога </w:t>
      </w:r>
      <w:proofErr w:type="gramStart"/>
      <w:r w:rsidRPr="00D77D85">
        <w:rPr>
          <w:rFonts w:ascii="Times New Roman" w:hAnsi="Times New Roman"/>
          <w:color w:val="000000" w:themeColor="text1"/>
          <w:sz w:val="20"/>
          <w:szCs w:val="20"/>
        </w:rPr>
        <w:t>при  производстве</w:t>
      </w:r>
      <w:proofErr w:type="gram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низкообжиговых</w:t>
      </w:r>
      <w:proofErr w:type="spellEnd"/>
      <w:r w:rsidRPr="00D77D85">
        <w:rPr>
          <w:rFonts w:ascii="Times New Roman" w:hAnsi="Times New Roman"/>
          <w:color w:val="000000" w:themeColor="text1"/>
          <w:sz w:val="20"/>
          <w:szCs w:val="20"/>
        </w:rPr>
        <w:t xml:space="preserve">  гипсовых   вяжущих .</w:t>
      </w:r>
    </w:p>
    <w:p w:rsidR="00283DBC" w:rsidRPr="00D77D85" w:rsidRDefault="00283DBC" w:rsidP="00D77D85">
      <w:pPr>
        <w:pStyle w:val="a3"/>
        <w:spacing w:line="192" w:lineRule="auto"/>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При нагревании до 450 … 750оС безводный гипс переходит в нерастворимый ангидрит ("намертво" </w:t>
      </w:r>
      <w:proofErr w:type="spellStart"/>
      <w:r w:rsidRPr="00D77D85">
        <w:rPr>
          <w:rFonts w:ascii="Times New Roman" w:hAnsi="Times New Roman"/>
          <w:color w:val="000000" w:themeColor="text1"/>
          <w:sz w:val="20"/>
          <w:szCs w:val="20"/>
        </w:rPr>
        <w:t>обожённый</w:t>
      </w:r>
      <w:proofErr w:type="spellEnd"/>
      <w:r w:rsidRPr="00D77D85">
        <w:rPr>
          <w:rFonts w:ascii="Times New Roman" w:hAnsi="Times New Roman"/>
          <w:color w:val="000000" w:themeColor="text1"/>
          <w:sz w:val="20"/>
          <w:szCs w:val="20"/>
        </w:rPr>
        <w:t xml:space="preserve">), не обладающий сам по </w:t>
      </w:r>
      <w:proofErr w:type="gramStart"/>
      <w:r w:rsidRPr="00D77D85">
        <w:rPr>
          <w:rFonts w:ascii="Times New Roman" w:hAnsi="Times New Roman"/>
          <w:color w:val="000000" w:themeColor="text1"/>
          <w:sz w:val="20"/>
          <w:szCs w:val="20"/>
        </w:rPr>
        <w:t>себе  вяжущими</w:t>
      </w:r>
      <w:proofErr w:type="gramEnd"/>
      <w:r w:rsidRPr="00D77D85">
        <w:rPr>
          <w:rFonts w:ascii="Times New Roman" w:hAnsi="Times New Roman"/>
          <w:color w:val="000000" w:themeColor="text1"/>
          <w:sz w:val="20"/>
          <w:szCs w:val="20"/>
        </w:rPr>
        <w:t xml:space="preserve">  свойствами, но приобретающий после помола с добавлением катализаторов способность медленно схватываться и твердеть (ангидритовый цемент).</w:t>
      </w:r>
    </w:p>
    <w:p w:rsidR="000C4B29" w:rsidRPr="00D77D85" w:rsidRDefault="00283DBC" w:rsidP="00D77D85">
      <w:pPr>
        <w:pStyle w:val="a3"/>
        <w:spacing w:line="192" w:lineRule="auto"/>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При нагревании до 800 … 1000 </w:t>
      </w:r>
      <w:proofErr w:type="spellStart"/>
      <w:r w:rsidRPr="00D77D85">
        <w:rPr>
          <w:rFonts w:ascii="Times New Roman" w:hAnsi="Times New Roman"/>
          <w:color w:val="000000" w:themeColor="text1"/>
          <w:sz w:val="20"/>
          <w:szCs w:val="20"/>
        </w:rPr>
        <w:t>оС</w:t>
      </w:r>
      <w:proofErr w:type="spellEnd"/>
      <w:r w:rsidRPr="00D77D85">
        <w:rPr>
          <w:rFonts w:ascii="Times New Roman" w:hAnsi="Times New Roman"/>
          <w:color w:val="000000" w:themeColor="text1"/>
          <w:sz w:val="20"/>
          <w:szCs w:val="20"/>
        </w:rPr>
        <w:t xml:space="preserve"> нерастворимый ангидрит частично разлагается на оксид кальция, сернистый газ и кислород (с образованием соединения типа CaSO4×nCaO); размолотый в порошок, он приобретает свойства схватываться и твердеть вследствие наличия </w:t>
      </w:r>
      <w:proofErr w:type="spellStart"/>
      <w:r w:rsidRPr="00D77D85">
        <w:rPr>
          <w:rFonts w:ascii="Times New Roman" w:hAnsi="Times New Roman"/>
          <w:color w:val="000000" w:themeColor="text1"/>
          <w:sz w:val="20"/>
          <w:szCs w:val="20"/>
        </w:rPr>
        <w:t>СаО</w:t>
      </w:r>
      <w:proofErr w:type="spellEnd"/>
      <w:r w:rsidRPr="00D77D85">
        <w:rPr>
          <w:rFonts w:ascii="Times New Roman" w:hAnsi="Times New Roman"/>
          <w:color w:val="000000" w:themeColor="text1"/>
          <w:sz w:val="20"/>
          <w:szCs w:val="20"/>
        </w:rPr>
        <w:t xml:space="preserve"> (3…5%) – катализатора (высокообжиговый гипс, </w:t>
      </w:r>
      <w:proofErr w:type="spellStart"/>
      <w:r w:rsidRPr="00D77D85">
        <w:rPr>
          <w:rFonts w:ascii="Times New Roman" w:hAnsi="Times New Roman"/>
          <w:color w:val="000000" w:themeColor="text1"/>
          <w:sz w:val="20"/>
          <w:szCs w:val="20"/>
        </w:rPr>
        <w:t>эстрих</w:t>
      </w:r>
      <w:proofErr w:type="spellEnd"/>
      <w:r w:rsidRPr="00D77D85">
        <w:rPr>
          <w:rFonts w:ascii="Times New Roman" w:hAnsi="Times New Roman"/>
          <w:color w:val="000000" w:themeColor="text1"/>
          <w:sz w:val="20"/>
          <w:szCs w:val="20"/>
        </w:rPr>
        <w:t>-гипс).</w:t>
      </w:r>
    </w:p>
    <w:p w:rsidR="000C4B29" w:rsidRPr="00D77D85" w:rsidRDefault="000C4B29" w:rsidP="00D77D85">
      <w:pPr>
        <w:pStyle w:val="a3"/>
        <w:tabs>
          <w:tab w:val="left" w:pos="567"/>
        </w:tabs>
        <w:spacing w:after="60" w:line="192" w:lineRule="auto"/>
        <w:ind w:left="567"/>
        <w:jc w:val="both"/>
        <w:rPr>
          <w:rFonts w:ascii="Times New Roman" w:hAnsi="Times New Roman"/>
          <w:color w:val="000000" w:themeColor="text1"/>
          <w:sz w:val="20"/>
          <w:szCs w:val="20"/>
        </w:rPr>
      </w:pPr>
    </w:p>
    <w:p w:rsidR="004B740B"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color w:val="000000" w:themeColor="text1"/>
          <w:sz w:val="20"/>
          <w:szCs w:val="20"/>
        </w:rPr>
      </w:pPr>
      <w:r w:rsidRPr="00D77D85">
        <w:rPr>
          <w:rFonts w:ascii="Times New Roman" w:hAnsi="Times New Roman"/>
          <w:b/>
          <w:bCs/>
          <w:color w:val="000000" w:themeColor="text1"/>
          <w:sz w:val="20"/>
          <w:szCs w:val="20"/>
        </w:rPr>
        <w:t xml:space="preserve">Стандартные методы испытания гипсовых вяжущих: определение </w:t>
      </w:r>
      <w:proofErr w:type="spellStart"/>
      <w:r w:rsidRPr="00D77D85">
        <w:rPr>
          <w:rFonts w:ascii="Times New Roman" w:hAnsi="Times New Roman"/>
          <w:b/>
          <w:bCs/>
          <w:color w:val="000000" w:themeColor="text1"/>
          <w:sz w:val="20"/>
          <w:szCs w:val="20"/>
        </w:rPr>
        <w:t>водопотребности</w:t>
      </w:r>
      <w:proofErr w:type="spellEnd"/>
      <w:r w:rsidRPr="00D77D85">
        <w:rPr>
          <w:rFonts w:ascii="Times New Roman" w:hAnsi="Times New Roman"/>
          <w:b/>
          <w:bCs/>
          <w:color w:val="000000" w:themeColor="text1"/>
          <w:sz w:val="20"/>
          <w:szCs w:val="20"/>
        </w:rPr>
        <w:t>, сроков схватывания, марки по прочности.</w:t>
      </w:r>
    </w:p>
    <w:p w:rsidR="00A425B6" w:rsidRPr="00D77D85" w:rsidRDefault="00A425B6"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Марку гипса определяют испытанием на сжатие и изгиб стандартных образцов-</w:t>
      </w:r>
      <w:proofErr w:type="spellStart"/>
      <w:r w:rsidRPr="00D77D85">
        <w:rPr>
          <w:rFonts w:ascii="Times New Roman" w:hAnsi="Times New Roman"/>
          <w:color w:val="000000" w:themeColor="text1"/>
          <w:sz w:val="20"/>
          <w:szCs w:val="20"/>
        </w:rPr>
        <w:t>балочек</w:t>
      </w:r>
      <w:proofErr w:type="spellEnd"/>
      <w:r w:rsidRPr="00D77D85">
        <w:rPr>
          <w:rFonts w:ascii="Times New Roman" w:hAnsi="Times New Roman"/>
          <w:color w:val="000000" w:themeColor="text1"/>
          <w:sz w:val="20"/>
          <w:szCs w:val="20"/>
        </w:rPr>
        <w:t xml:space="preserve"> 4×4×16 см спустя 2 часа после их формования. За это время гидратация и кристаллизация гипса заканчивается. По ГОСТу 129-79 установлено 12 марок гипса по прочности от Г2 до Г25 (цифра показывает нижний предел прочности при сжатии данной марки, единица измерения Мпа). Для гипсового вяжущего определяющими являются начало и конец схватывания. По этим параметрам гипс делят на три группы (А, Б, В).</w:t>
      </w:r>
    </w:p>
    <w:p w:rsidR="00571971" w:rsidRPr="00D77D85" w:rsidRDefault="00A425B6"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При этом минимальный предел прочности при изгибе для каждой марки должен соответствовать значению </w:t>
      </w:r>
      <w:proofErr w:type="spellStart"/>
      <w:r w:rsidRPr="00D77D85">
        <w:rPr>
          <w:rFonts w:ascii="Times New Roman" w:hAnsi="Times New Roman"/>
          <w:color w:val="000000" w:themeColor="text1"/>
          <w:sz w:val="20"/>
          <w:szCs w:val="20"/>
        </w:rPr>
        <w:t>соотв</w:t>
      </w:r>
      <w:proofErr w:type="spellEnd"/>
      <w:r w:rsidRPr="00D77D85">
        <w:rPr>
          <w:rFonts w:ascii="Times New Roman" w:hAnsi="Times New Roman"/>
          <w:color w:val="000000" w:themeColor="text1"/>
          <w:sz w:val="20"/>
          <w:szCs w:val="20"/>
        </w:rPr>
        <w:t xml:space="preserve"> от 1,2до 8 МПа.</w:t>
      </w:r>
    </w:p>
    <w:p w:rsidR="00A425B6" w:rsidRPr="00D77D85" w:rsidRDefault="00A425B6"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Для определения сроков схватывания гипсового теста используют гипсовое тесто нормальной консистенции. Сроки схватывания </w:t>
      </w:r>
      <w:proofErr w:type="spellStart"/>
      <w:r w:rsidRPr="00D77D85">
        <w:rPr>
          <w:rFonts w:ascii="Times New Roman" w:hAnsi="Times New Roman"/>
          <w:color w:val="000000" w:themeColor="text1"/>
          <w:sz w:val="20"/>
          <w:szCs w:val="20"/>
        </w:rPr>
        <w:t>опреде¬ляют</w:t>
      </w:r>
      <w:proofErr w:type="spellEnd"/>
      <w:r w:rsidRPr="00D77D85">
        <w:rPr>
          <w:rFonts w:ascii="Times New Roman" w:hAnsi="Times New Roman"/>
          <w:color w:val="000000" w:themeColor="text1"/>
          <w:sz w:val="20"/>
          <w:szCs w:val="20"/>
        </w:rPr>
        <w:t xml:space="preserve"> с помощью прибора Вика, масса подвижной части которого </w:t>
      </w:r>
      <w:proofErr w:type="spellStart"/>
      <w:r w:rsidRPr="00D77D85">
        <w:rPr>
          <w:rFonts w:ascii="Times New Roman" w:hAnsi="Times New Roman"/>
          <w:color w:val="000000" w:themeColor="text1"/>
          <w:sz w:val="20"/>
          <w:szCs w:val="20"/>
        </w:rPr>
        <w:t>вме¬сте</w:t>
      </w:r>
      <w:proofErr w:type="spellEnd"/>
      <w:r w:rsidRPr="00D77D85">
        <w:rPr>
          <w:rFonts w:ascii="Times New Roman" w:hAnsi="Times New Roman"/>
          <w:color w:val="000000" w:themeColor="text1"/>
          <w:sz w:val="20"/>
          <w:szCs w:val="20"/>
        </w:rPr>
        <w:t xml:space="preserve"> с иглой должна быть 300±2 г. Перед началом испытания </w:t>
      </w:r>
      <w:proofErr w:type="spellStart"/>
      <w:r w:rsidRPr="00D77D85">
        <w:rPr>
          <w:rFonts w:ascii="Times New Roman" w:hAnsi="Times New Roman"/>
          <w:color w:val="000000" w:themeColor="text1"/>
          <w:sz w:val="20"/>
          <w:szCs w:val="20"/>
        </w:rPr>
        <w:t>проверя¬ют</w:t>
      </w:r>
      <w:proofErr w:type="spellEnd"/>
      <w:r w:rsidRPr="00D77D85">
        <w:rPr>
          <w:rFonts w:ascii="Times New Roman" w:hAnsi="Times New Roman"/>
          <w:color w:val="000000" w:themeColor="text1"/>
          <w:sz w:val="20"/>
          <w:szCs w:val="20"/>
        </w:rPr>
        <w:t xml:space="preserve"> свободно ли опускается стержень прибора Вика, а также нулевое положение подвижной части.</w:t>
      </w:r>
    </w:p>
    <w:p w:rsidR="00A425B6" w:rsidRPr="00D77D85" w:rsidRDefault="00A425B6"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Кольцо </w:t>
      </w:r>
      <w:proofErr w:type="spellStart"/>
      <w:proofErr w:type="gramStart"/>
      <w:r w:rsidRPr="00D77D85">
        <w:rPr>
          <w:rFonts w:ascii="Times New Roman" w:hAnsi="Times New Roman"/>
          <w:color w:val="000000" w:themeColor="text1"/>
          <w:sz w:val="20"/>
          <w:szCs w:val="20"/>
        </w:rPr>
        <w:t>прибора,для</w:t>
      </w:r>
      <w:proofErr w:type="spellEnd"/>
      <w:proofErr w:type="gramEnd"/>
      <w:r w:rsidRPr="00D77D85">
        <w:rPr>
          <w:rFonts w:ascii="Times New Roman" w:hAnsi="Times New Roman"/>
          <w:color w:val="000000" w:themeColor="text1"/>
          <w:sz w:val="20"/>
          <w:szCs w:val="20"/>
        </w:rPr>
        <w:t xml:space="preserve"> определения сроков схватывания заполняют гипсовым тестом. Тесто для этих испытаний готовят из 200 г гипсового вяжущего и такого количества воды, которое соответствует его </w:t>
      </w:r>
      <w:proofErr w:type="spellStart"/>
      <w:r w:rsidRPr="00D77D85">
        <w:rPr>
          <w:rFonts w:ascii="Times New Roman" w:hAnsi="Times New Roman"/>
          <w:color w:val="000000" w:themeColor="text1"/>
          <w:sz w:val="20"/>
          <w:szCs w:val="20"/>
        </w:rPr>
        <w:t>стан¬дартной</w:t>
      </w:r>
      <w:proofErr w:type="spellEnd"/>
      <w:r w:rsidRPr="00D77D85">
        <w:rPr>
          <w:rFonts w:ascii="Times New Roman" w:hAnsi="Times New Roman"/>
          <w:color w:val="000000" w:themeColor="text1"/>
          <w:sz w:val="20"/>
          <w:szCs w:val="20"/>
        </w:rPr>
        <w:t xml:space="preserve"> консистенции. Для удаления попавшего в тесто воздуха </w:t>
      </w:r>
      <w:proofErr w:type="spellStart"/>
      <w:r w:rsidRPr="00D77D85">
        <w:rPr>
          <w:rFonts w:ascii="Times New Roman" w:hAnsi="Times New Roman"/>
          <w:color w:val="000000" w:themeColor="text1"/>
          <w:sz w:val="20"/>
          <w:szCs w:val="20"/>
        </w:rPr>
        <w:t>коль¬цо</w:t>
      </w:r>
      <w:proofErr w:type="spellEnd"/>
      <w:r w:rsidRPr="00D77D85">
        <w:rPr>
          <w:rFonts w:ascii="Times New Roman" w:hAnsi="Times New Roman"/>
          <w:color w:val="000000" w:themeColor="text1"/>
          <w:sz w:val="20"/>
          <w:szCs w:val="20"/>
        </w:rPr>
        <w:t xml:space="preserve"> с пластинкой 4…5 раз встряхивают путем поднятия и опускания </w:t>
      </w:r>
      <w:proofErr w:type="spellStart"/>
      <w:r w:rsidRPr="00D77D85">
        <w:rPr>
          <w:rFonts w:ascii="Times New Roman" w:hAnsi="Times New Roman"/>
          <w:color w:val="000000" w:themeColor="text1"/>
          <w:sz w:val="20"/>
          <w:szCs w:val="20"/>
        </w:rPr>
        <w:t>од¬ной</w:t>
      </w:r>
      <w:proofErr w:type="spellEnd"/>
      <w:r w:rsidRPr="00D77D85">
        <w:rPr>
          <w:rFonts w:ascii="Times New Roman" w:hAnsi="Times New Roman"/>
          <w:color w:val="000000" w:themeColor="text1"/>
          <w:sz w:val="20"/>
          <w:szCs w:val="20"/>
        </w:rPr>
        <w:t xml:space="preserve"> из сторон пластинки примерно на 10 мм. После этого излишки </w:t>
      </w:r>
      <w:proofErr w:type="spellStart"/>
      <w:r w:rsidRPr="00D77D85">
        <w:rPr>
          <w:rFonts w:ascii="Times New Roman" w:hAnsi="Times New Roman"/>
          <w:color w:val="000000" w:themeColor="text1"/>
          <w:sz w:val="20"/>
          <w:szCs w:val="20"/>
        </w:rPr>
        <w:t>тес¬та</w:t>
      </w:r>
      <w:proofErr w:type="spellEnd"/>
      <w:r w:rsidRPr="00D77D85">
        <w:rPr>
          <w:rFonts w:ascii="Times New Roman" w:hAnsi="Times New Roman"/>
          <w:color w:val="000000" w:themeColor="text1"/>
          <w:sz w:val="20"/>
          <w:szCs w:val="20"/>
        </w:rPr>
        <w:t xml:space="preserve"> срезают металлической линейкой и заполненное кольцо на пластинке </w:t>
      </w:r>
      <w:proofErr w:type="spellStart"/>
      <w:r w:rsidRPr="00D77D85">
        <w:rPr>
          <w:rFonts w:ascii="Times New Roman" w:hAnsi="Times New Roman"/>
          <w:color w:val="000000" w:themeColor="text1"/>
          <w:sz w:val="20"/>
          <w:szCs w:val="20"/>
        </w:rPr>
        <w:t>устанавлива¬ют</w:t>
      </w:r>
      <w:proofErr w:type="spellEnd"/>
      <w:r w:rsidRPr="00D77D85">
        <w:rPr>
          <w:rFonts w:ascii="Times New Roman" w:hAnsi="Times New Roman"/>
          <w:color w:val="000000" w:themeColor="text1"/>
          <w:sz w:val="20"/>
          <w:szCs w:val="20"/>
        </w:rPr>
        <w:t xml:space="preserve"> на основании прибора Вика.</w:t>
      </w:r>
    </w:p>
    <w:p w:rsidR="00A425B6" w:rsidRPr="00D77D85" w:rsidRDefault="00A425B6"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Начало схватывания </w:t>
      </w:r>
      <w:proofErr w:type="gramStart"/>
      <w:r w:rsidRPr="00D77D85">
        <w:rPr>
          <w:rFonts w:ascii="Times New Roman" w:hAnsi="Times New Roman"/>
          <w:color w:val="000000" w:themeColor="text1"/>
          <w:sz w:val="20"/>
          <w:szCs w:val="20"/>
        </w:rPr>
        <w:t>гипса  определяют</w:t>
      </w:r>
      <w:proofErr w:type="gramEnd"/>
      <w:r w:rsidRPr="00D77D85">
        <w:rPr>
          <w:rFonts w:ascii="Times New Roman" w:hAnsi="Times New Roman"/>
          <w:color w:val="000000" w:themeColor="text1"/>
          <w:sz w:val="20"/>
          <w:szCs w:val="20"/>
        </w:rPr>
        <w:t xml:space="preserve"> числом минут, истекших от </w:t>
      </w:r>
      <w:proofErr w:type="spellStart"/>
      <w:r w:rsidRPr="00D77D85">
        <w:rPr>
          <w:rFonts w:ascii="Times New Roman" w:hAnsi="Times New Roman"/>
          <w:color w:val="000000" w:themeColor="text1"/>
          <w:sz w:val="20"/>
          <w:szCs w:val="20"/>
        </w:rPr>
        <w:t>мо¬мента</w:t>
      </w:r>
      <w:proofErr w:type="spellEnd"/>
      <w:r w:rsidRPr="00D77D85">
        <w:rPr>
          <w:rFonts w:ascii="Times New Roman" w:hAnsi="Times New Roman"/>
          <w:color w:val="000000" w:themeColor="text1"/>
          <w:sz w:val="20"/>
          <w:szCs w:val="20"/>
        </w:rPr>
        <w:t xml:space="preserve"> добавления вяжущего к воде до цемента, когда свободно </w:t>
      </w:r>
      <w:proofErr w:type="spellStart"/>
      <w:r w:rsidRPr="00D77D85">
        <w:rPr>
          <w:rFonts w:ascii="Times New Roman" w:hAnsi="Times New Roman"/>
          <w:color w:val="000000" w:themeColor="text1"/>
          <w:sz w:val="20"/>
          <w:szCs w:val="20"/>
        </w:rPr>
        <w:t>опу¬щенная</w:t>
      </w:r>
      <w:proofErr w:type="spellEnd"/>
      <w:r w:rsidRPr="00D77D85">
        <w:rPr>
          <w:rFonts w:ascii="Times New Roman" w:hAnsi="Times New Roman"/>
          <w:color w:val="000000" w:themeColor="text1"/>
          <w:sz w:val="20"/>
          <w:szCs w:val="20"/>
        </w:rPr>
        <w:t xml:space="preserve"> игла после погружения в тесто первый раз не доходит до </w:t>
      </w:r>
      <w:proofErr w:type="spellStart"/>
      <w:r w:rsidRPr="00D77D85">
        <w:rPr>
          <w:rFonts w:ascii="Times New Roman" w:hAnsi="Times New Roman"/>
          <w:color w:val="000000" w:themeColor="text1"/>
          <w:sz w:val="20"/>
          <w:szCs w:val="20"/>
        </w:rPr>
        <w:t>по¬верхности</w:t>
      </w:r>
      <w:proofErr w:type="spellEnd"/>
      <w:r w:rsidRPr="00D77D85">
        <w:rPr>
          <w:rFonts w:ascii="Times New Roman" w:hAnsi="Times New Roman"/>
          <w:color w:val="000000" w:themeColor="text1"/>
          <w:sz w:val="20"/>
          <w:szCs w:val="20"/>
        </w:rPr>
        <w:t xml:space="preserve"> пластинки, а конец схватывания, когда свободно </w:t>
      </w:r>
      <w:proofErr w:type="spellStart"/>
      <w:r w:rsidRPr="00D77D85">
        <w:rPr>
          <w:rFonts w:ascii="Times New Roman" w:hAnsi="Times New Roman"/>
          <w:color w:val="000000" w:themeColor="text1"/>
          <w:sz w:val="20"/>
          <w:szCs w:val="20"/>
        </w:rPr>
        <w:t>опущен¬ная</w:t>
      </w:r>
      <w:proofErr w:type="spellEnd"/>
      <w:r w:rsidRPr="00D77D85">
        <w:rPr>
          <w:rFonts w:ascii="Times New Roman" w:hAnsi="Times New Roman"/>
          <w:color w:val="000000" w:themeColor="text1"/>
          <w:sz w:val="20"/>
          <w:szCs w:val="20"/>
        </w:rPr>
        <w:t xml:space="preserve"> игла погружается на глубину не более 1 мм. Время начала и конца схватывания </w:t>
      </w:r>
      <w:proofErr w:type="gramStart"/>
      <w:r w:rsidRPr="00D77D85">
        <w:rPr>
          <w:rFonts w:ascii="Times New Roman" w:hAnsi="Times New Roman"/>
          <w:color w:val="000000" w:themeColor="text1"/>
          <w:sz w:val="20"/>
          <w:szCs w:val="20"/>
        </w:rPr>
        <w:t>гипса  выражают</w:t>
      </w:r>
      <w:proofErr w:type="gramEnd"/>
      <w:r w:rsidRPr="00D77D85">
        <w:rPr>
          <w:rFonts w:ascii="Times New Roman" w:hAnsi="Times New Roman"/>
          <w:color w:val="000000" w:themeColor="text1"/>
          <w:sz w:val="20"/>
          <w:szCs w:val="20"/>
        </w:rPr>
        <w:t xml:space="preserve"> числом минут.</w:t>
      </w:r>
    </w:p>
    <w:p w:rsidR="004B740B"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color w:val="000000" w:themeColor="text1"/>
          <w:sz w:val="20"/>
          <w:szCs w:val="20"/>
        </w:rPr>
      </w:pPr>
      <w:r w:rsidRPr="00D77D85">
        <w:rPr>
          <w:rFonts w:ascii="Times New Roman" w:hAnsi="Times New Roman"/>
          <w:b/>
          <w:bCs/>
          <w:color w:val="000000" w:themeColor="text1"/>
          <w:sz w:val="20"/>
          <w:szCs w:val="20"/>
        </w:rPr>
        <w:t>Воздушная известь. Понятие о производстве, состав, свойства, разновидности. Твердение воздушной извести. Применение в строительстве.</w:t>
      </w:r>
    </w:p>
    <w:p w:rsidR="002648DA" w:rsidRPr="00D77D85" w:rsidRDefault="00A425B6" w:rsidP="00D77D85">
      <w:pPr>
        <w:pStyle w:val="a3"/>
        <w:spacing w:line="192" w:lineRule="auto"/>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 Воздушная известь: </w:t>
      </w:r>
      <w:proofErr w:type="gramStart"/>
      <w:r w:rsidRPr="00D77D85">
        <w:rPr>
          <w:rFonts w:ascii="Times New Roman" w:hAnsi="Times New Roman"/>
          <w:color w:val="000000" w:themeColor="text1"/>
          <w:sz w:val="20"/>
          <w:szCs w:val="20"/>
        </w:rPr>
        <w:t>сырье ,</w:t>
      </w:r>
      <w:proofErr w:type="gramEnd"/>
      <w:r w:rsidRPr="00D77D85">
        <w:rPr>
          <w:rFonts w:ascii="Times New Roman" w:hAnsi="Times New Roman"/>
          <w:color w:val="000000" w:themeColor="text1"/>
          <w:sz w:val="20"/>
          <w:szCs w:val="20"/>
        </w:rPr>
        <w:t xml:space="preserve"> основы производства, виды, свойства, применение. Воздушная известь – самое древнее воздушно-вяжущее вещество (3000 до н.э.). С 3 в. до н.э. научились придавать извести гидравлические свойства (смешивать известь с молотым кирпичом). Воздушная известь – продукт умеренного обжига кальциево-магниевых карбонатных горных пород. Также в известь добавляли горные породы, содержащие </w:t>
      </w:r>
      <w:r w:rsidRPr="00D77D85">
        <w:rPr>
          <w:rFonts w:ascii="Times New Roman" w:hAnsi="Times New Roman"/>
          <w:color w:val="000000" w:themeColor="text1"/>
          <w:sz w:val="20"/>
          <w:szCs w:val="20"/>
        </w:rPr>
        <w:lastRenderedPageBreak/>
        <w:t xml:space="preserve">кремнеземы (SiO2). Сырье: карбонатные горные породы (известняки, мел, отходы промышленности). От состава примесей и количества зависят свойства извести. CaCO3→CaO+CO2. </w:t>
      </w:r>
      <w:proofErr w:type="spellStart"/>
      <w:r w:rsidRPr="00D77D85">
        <w:rPr>
          <w:rFonts w:ascii="Times New Roman" w:hAnsi="Times New Roman"/>
          <w:color w:val="000000" w:themeColor="text1"/>
          <w:sz w:val="20"/>
          <w:szCs w:val="20"/>
        </w:rPr>
        <w:t>CaO</w:t>
      </w:r>
      <w:proofErr w:type="spellEnd"/>
      <w:r w:rsidRPr="00D77D85">
        <w:rPr>
          <w:rFonts w:ascii="Times New Roman" w:hAnsi="Times New Roman"/>
          <w:color w:val="000000" w:themeColor="text1"/>
          <w:sz w:val="20"/>
          <w:szCs w:val="20"/>
        </w:rPr>
        <w:t xml:space="preserve"> – воздушная известь. Виды извести: 1) негашеная комовая </w:t>
      </w:r>
      <w:proofErr w:type="spellStart"/>
      <w:r w:rsidRPr="00D77D85">
        <w:rPr>
          <w:rFonts w:ascii="Times New Roman" w:hAnsi="Times New Roman"/>
          <w:color w:val="000000" w:themeColor="text1"/>
          <w:sz w:val="20"/>
          <w:szCs w:val="20"/>
        </w:rPr>
        <w:t>CaO+MgO</w:t>
      </w:r>
      <w:proofErr w:type="spellEnd"/>
      <w:r w:rsidRPr="00D77D85">
        <w:rPr>
          <w:rFonts w:ascii="Times New Roman" w:hAnsi="Times New Roman"/>
          <w:color w:val="000000" w:themeColor="text1"/>
          <w:sz w:val="20"/>
          <w:szCs w:val="20"/>
        </w:rPr>
        <w:t xml:space="preserve">; 2) негашеная молотая </w:t>
      </w:r>
      <w:proofErr w:type="spellStart"/>
      <w:r w:rsidRPr="00D77D85">
        <w:rPr>
          <w:rFonts w:ascii="Times New Roman" w:hAnsi="Times New Roman"/>
          <w:color w:val="000000" w:themeColor="text1"/>
          <w:sz w:val="20"/>
          <w:szCs w:val="20"/>
        </w:rPr>
        <w:t>CaO+MgO</w:t>
      </w:r>
      <w:proofErr w:type="spellEnd"/>
      <w:r w:rsidRPr="00D77D85">
        <w:rPr>
          <w:rFonts w:ascii="Times New Roman" w:hAnsi="Times New Roman"/>
          <w:color w:val="000000" w:themeColor="text1"/>
          <w:sz w:val="20"/>
          <w:szCs w:val="20"/>
        </w:rPr>
        <w:t>; 3) гашеная; 4) известковое тесто 50% - твердые частицы (</w:t>
      </w:r>
      <w:proofErr w:type="spellStart"/>
      <w:r w:rsidRPr="00D77D85">
        <w:rPr>
          <w:rFonts w:ascii="Times New Roman" w:hAnsi="Times New Roman"/>
          <w:color w:val="000000" w:themeColor="text1"/>
          <w:sz w:val="20"/>
          <w:szCs w:val="20"/>
        </w:rPr>
        <w:t>Ca</w:t>
      </w:r>
      <w:proofErr w:type="spellEnd"/>
      <w:r w:rsidRPr="00D77D85">
        <w:rPr>
          <w:rFonts w:ascii="Times New Roman" w:hAnsi="Times New Roman"/>
          <w:color w:val="000000" w:themeColor="text1"/>
          <w:sz w:val="20"/>
          <w:szCs w:val="20"/>
        </w:rPr>
        <w:t xml:space="preserve">(OH)2+Mg(OH)2) и 50% - вода. Производство: 1) добыча известняка (открытый способ, взрывной способ). В карьере происходит дробление и сортировка по размеру. 2) подготовка известняка и топлива. 3) обжиг. 4) а) </w:t>
      </w:r>
      <w:proofErr w:type="gramStart"/>
      <w:r w:rsidRPr="00D77D85">
        <w:rPr>
          <w:rFonts w:ascii="Times New Roman" w:hAnsi="Times New Roman"/>
          <w:color w:val="000000" w:themeColor="text1"/>
          <w:sz w:val="20"/>
          <w:szCs w:val="20"/>
        </w:rPr>
        <w:t>помол  -</w:t>
      </w:r>
      <w:proofErr w:type="gramEnd"/>
      <w:r w:rsidRPr="00D77D85">
        <w:rPr>
          <w:rFonts w:ascii="Times New Roman" w:hAnsi="Times New Roman"/>
          <w:color w:val="000000" w:themeColor="text1"/>
          <w:sz w:val="20"/>
          <w:szCs w:val="20"/>
        </w:rPr>
        <w:t xml:space="preserve"> молотая негашеная известь, б) гашение – гашеная известь. Должна быть оптимальная температура обжига – </w:t>
      </w:r>
      <w:proofErr w:type="spellStart"/>
      <w:r w:rsidRPr="00D77D85">
        <w:rPr>
          <w:rFonts w:ascii="Times New Roman" w:hAnsi="Times New Roman"/>
          <w:color w:val="000000" w:themeColor="text1"/>
          <w:sz w:val="20"/>
          <w:szCs w:val="20"/>
        </w:rPr>
        <w:t>min</w:t>
      </w:r>
      <w:proofErr w:type="spellEnd"/>
      <w:r w:rsidRPr="00D77D85">
        <w:rPr>
          <w:rFonts w:ascii="Times New Roman" w:hAnsi="Times New Roman"/>
          <w:color w:val="000000" w:themeColor="text1"/>
          <w:sz w:val="20"/>
          <w:szCs w:val="20"/>
        </w:rPr>
        <w:t xml:space="preserve"> температура, которая обеспечивает наиболее полное разложение известняка. Агрегаты для обжига: 1) пересыпные (известняк – топливо - известняк). Известь получается загрязненной золой; 2) с выносными топками. Известь чистая. Гашение извести (реакция извести с водой). 44% массы уходит. Получается очень пористый материал и это реагирует с водой. CaO+H2O→Ca(OH)2+Q. Известь – единственное вяжущее, которое можно перевести в тонкодисперсное состояние не только путем помола, но и путем гашения. Каждая частица окружена пленкой адсорбированной воды. От сюда высокая пластичность, подвижность известкового теста. Твердение извести: 1) высыхание раствора, сближение кристаллов </w:t>
      </w:r>
      <w:proofErr w:type="spellStart"/>
      <w:r w:rsidRPr="00D77D85">
        <w:rPr>
          <w:rFonts w:ascii="Times New Roman" w:hAnsi="Times New Roman"/>
          <w:color w:val="000000" w:themeColor="text1"/>
          <w:sz w:val="20"/>
          <w:szCs w:val="20"/>
        </w:rPr>
        <w:t>Ca</w:t>
      </w:r>
      <w:proofErr w:type="spellEnd"/>
      <w:r w:rsidRPr="00D77D85">
        <w:rPr>
          <w:rFonts w:ascii="Times New Roman" w:hAnsi="Times New Roman"/>
          <w:color w:val="000000" w:themeColor="text1"/>
          <w:sz w:val="20"/>
          <w:szCs w:val="20"/>
        </w:rPr>
        <w:t xml:space="preserve">(OH)2, их срастание между собой. 2) </w:t>
      </w:r>
      <w:proofErr w:type="spellStart"/>
      <w:r w:rsidRPr="00D77D85">
        <w:rPr>
          <w:rFonts w:ascii="Times New Roman" w:hAnsi="Times New Roman"/>
          <w:color w:val="000000" w:themeColor="text1"/>
          <w:sz w:val="20"/>
          <w:szCs w:val="20"/>
        </w:rPr>
        <w:t>Ca</w:t>
      </w:r>
      <w:proofErr w:type="spellEnd"/>
      <w:r w:rsidRPr="00D77D85">
        <w:rPr>
          <w:rFonts w:ascii="Times New Roman" w:hAnsi="Times New Roman"/>
          <w:color w:val="000000" w:themeColor="text1"/>
          <w:sz w:val="20"/>
          <w:szCs w:val="20"/>
        </w:rPr>
        <w:t>(OH)2+СО2→СаСО3+Н2О. Прочность известковых растворов низкая. Известь – единственное вяжущее, которое не делится на марки по прочности, а делится на сорта в зависимости от показателей состава. Применение извести: изготовление штукатурных и кладочных растворов. Изготовление смешанных вяжущих веществ. Силикатный кирпич силикатный бетон и т.д.</w:t>
      </w:r>
    </w:p>
    <w:p w:rsidR="00884E86" w:rsidRPr="00D77D85" w:rsidRDefault="00884E86" w:rsidP="00D77D85">
      <w:pPr>
        <w:pStyle w:val="a3"/>
        <w:spacing w:line="192" w:lineRule="auto"/>
        <w:rPr>
          <w:rFonts w:ascii="Times New Roman" w:hAnsi="Times New Roman"/>
          <w:color w:val="000000" w:themeColor="text1"/>
          <w:sz w:val="20"/>
          <w:szCs w:val="20"/>
        </w:rPr>
      </w:pPr>
    </w:p>
    <w:p w:rsidR="002648DA" w:rsidRPr="00D77D85" w:rsidRDefault="002648DA" w:rsidP="00D77D85">
      <w:pPr>
        <w:pStyle w:val="a3"/>
        <w:numPr>
          <w:ilvl w:val="0"/>
          <w:numId w:val="1"/>
        </w:numPr>
        <w:spacing w:line="192" w:lineRule="auto"/>
        <w:jc w:val="both"/>
        <w:rPr>
          <w:rFonts w:ascii="Times New Roman" w:hAnsi="Times New Roman"/>
          <w:b/>
          <w:color w:val="000000" w:themeColor="text1"/>
          <w:sz w:val="20"/>
          <w:szCs w:val="20"/>
        </w:rPr>
      </w:pPr>
      <w:r w:rsidRPr="00D77D85">
        <w:rPr>
          <w:rFonts w:ascii="Times New Roman" w:hAnsi="Times New Roman"/>
          <w:b/>
          <w:color w:val="000000" w:themeColor="text1"/>
          <w:sz w:val="20"/>
          <w:szCs w:val="20"/>
        </w:rPr>
        <w:t xml:space="preserve">    Гидравлические вяжущие вещества (гидравлический мо</w:t>
      </w:r>
      <w:r w:rsidR="00884E86" w:rsidRPr="00D77D85">
        <w:rPr>
          <w:rFonts w:ascii="Times New Roman" w:hAnsi="Times New Roman"/>
          <w:b/>
          <w:color w:val="000000" w:themeColor="text1"/>
          <w:sz w:val="20"/>
          <w:szCs w:val="20"/>
        </w:rPr>
        <w:t xml:space="preserve">дуль). Гидравлическая известь, </w:t>
      </w:r>
      <w:proofErr w:type="spellStart"/>
      <w:r w:rsidR="00884E86" w:rsidRPr="00D77D85">
        <w:rPr>
          <w:rFonts w:ascii="Times New Roman" w:hAnsi="Times New Roman"/>
          <w:b/>
          <w:color w:val="000000" w:themeColor="text1"/>
          <w:sz w:val="20"/>
          <w:szCs w:val="20"/>
        </w:rPr>
        <w:t>р</w:t>
      </w:r>
      <w:r w:rsidRPr="00D77D85">
        <w:rPr>
          <w:rFonts w:ascii="Times New Roman" w:hAnsi="Times New Roman"/>
          <w:b/>
          <w:color w:val="000000" w:themeColor="text1"/>
          <w:sz w:val="20"/>
          <w:szCs w:val="20"/>
        </w:rPr>
        <w:t>оманцемент</w:t>
      </w:r>
      <w:proofErr w:type="spellEnd"/>
      <w:r w:rsidRPr="00D77D85">
        <w:rPr>
          <w:rFonts w:ascii="Times New Roman" w:hAnsi="Times New Roman"/>
          <w:b/>
          <w:color w:val="000000" w:themeColor="text1"/>
          <w:sz w:val="20"/>
          <w:szCs w:val="20"/>
        </w:rPr>
        <w:t xml:space="preserve">. </w:t>
      </w:r>
    </w:p>
    <w:p w:rsidR="001D6B66" w:rsidRPr="00D77D85" w:rsidRDefault="001D6B66" w:rsidP="00D77D85">
      <w:pPr>
        <w:pStyle w:val="a3"/>
        <w:spacing w:line="192" w:lineRule="auto"/>
        <w:ind w:left="360"/>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К </w:t>
      </w:r>
      <w:proofErr w:type="gramStart"/>
      <w:r w:rsidRPr="00D77D85">
        <w:rPr>
          <w:rFonts w:ascii="Times New Roman" w:hAnsi="Times New Roman"/>
          <w:color w:val="000000" w:themeColor="text1"/>
          <w:sz w:val="20"/>
          <w:szCs w:val="20"/>
        </w:rPr>
        <w:t>гидравлическим  вяжущим</w:t>
      </w:r>
      <w:proofErr w:type="gramEnd"/>
      <w:r w:rsidRPr="00D77D85">
        <w:rPr>
          <w:rFonts w:ascii="Times New Roman" w:hAnsi="Times New Roman"/>
          <w:color w:val="000000" w:themeColor="text1"/>
          <w:sz w:val="20"/>
          <w:szCs w:val="20"/>
        </w:rPr>
        <w:t xml:space="preserve">  относятся  гидравлическая известь, </w:t>
      </w:r>
      <w:proofErr w:type="spellStart"/>
      <w:r w:rsidRPr="00D77D85">
        <w:rPr>
          <w:rFonts w:ascii="Times New Roman" w:hAnsi="Times New Roman"/>
          <w:color w:val="000000" w:themeColor="text1"/>
          <w:sz w:val="20"/>
          <w:szCs w:val="20"/>
        </w:rPr>
        <w:t>романцемент</w:t>
      </w:r>
      <w:proofErr w:type="spellEnd"/>
      <w:r w:rsidRPr="00D77D85">
        <w:rPr>
          <w:rFonts w:ascii="Times New Roman" w:hAnsi="Times New Roman"/>
          <w:color w:val="000000" w:themeColor="text1"/>
          <w:sz w:val="20"/>
          <w:szCs w:val="20"/>
        </w:rPr>
        <w:t>, портландцемент  и его разновидности.</w:t>
      </w:r>
    </w:p>
    <w:p w:rsidR="001D6B66" w:rsidRPr="00D77D85" w:rsidRDefault="001D6B66" w:rsidP="00D77D85">
      <w:pPr>
        <w:pStyle w:val="a3"/>
        <w:spacing w:line="192" w:lineRule="auto"/>
        <w:ind w:left="360"/>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Свойства указанных вяжущих веществ зависят от гидравлического модуля и температуры обжига сырья.</w:t>
      </w:r>
    </w:p>
    <w:p w:rsidR="001D6B66" w:rsidRPr="00D77D85" w:rsidRDefault="001D6B66" w:rsidP="00D77D85">
      <w:pPr>
        <w:pStyle w:val="a3"/>
        <w:spacing w:line="192" w:lineRule="auto"/>
        <w:ind w:left="360"/>
        <w:jc w:val="both"/>
        <w:rPr>
          <w:rFonts w:ascii="Times New Roman" w:hAnsi="Times New Roman"/>
          <w:color w:val="000000" w:themeColor="text1"/>
          <w:sz w:val="20"/>
          <w:szCs w:val="20"/>
        </w:rPr>
      </w:pPr>
    </w:p>
    <w:p w:rsidR="001D6B66" w:rsidRPr="00D77D85" w:rsidRDefault="001D6B66" w:rsidP="00D77D85">
      <w:pPr>
        <w:pStyle w:val="a3"/>
        <w:spacing w:line="192" w:lineRule="auto"/>
        <w:ind w:left="360"/>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 Гидравлический модуль m выражает содержание основного оксида </w:t>
      </w:r>
      <w:proofErr w:type="spellStart"/>
      <w:r w:rsidRPr="00D77D85">
        <w:rPr>
          <w:rFonts w:ascii="Times New Roman" w:hAnsi="Times New Roman"/>
          <w:color w:val="000000" w:themeColor="text1"/>
          <w:sz w:val="20"/>
          <w:szCs w:val="20"/>
        </w:rPr>
        <w:t>СаО</w:t>
      </w:r>
      <w:proofErr w:type="spellEnd"/>
      <w:r w:rsidRPr="00D77D85">
        <w:rPr>
          <w:rFonts w:ascii="Times New Roman" w:hAnsi="Times New Roman"/>
          <w:color w:val="000000" w:themeColor="text1"/>
          <w:sz w:val="20"/>
          <w:szCs w:val="20"/>
        </w:rPr>
        <w:t xml:space="preserve">   по отношению к суммарному количеству кислотных оксидов:</w:t>
      </w:r>
    </w:p>
    <w:p w:rsidR="001D6B66" w:rsidRPr="00D77D85" w:rsidRDefault="001D6B66" w:rsidP="00D77D85">
      <w:pPr>
        <w:pStyle w:val="a3"/>
        <w:spacing w:line="192" w:lineRule="auto"/>
        <w:ind w:left="360"/>
        <w:jc w:val="both"/>
        <w:rPr>
          <w:rFonts w:ascii="Times New Roman" w:hAnsi="Times New Roman"/>
          <w:color w:val="000000" w:themeColor="text1"/>
          <w:sz w:val="20"/>
          <w:szCs w:val="20"/>
        </w:rPr>
      </w:pPr>
    </w:p>
    <w:p w:rsidR="001D6B66" w:rsidRPr="00D77D85" w:rsidRDefault="001D6B66" w:rsidP="00D77D85">
      <w:pPr>
        <w:pStyle w:val="a3"/>
        <w:spacing w:line="192" w:lineRule="auto"/>
        <w:ind w:left="360"/>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   </w:t>
      </w:r>
      <w:proofErr w:type="gramStart"/>
      <w:r w:rsidRPr="00D77D85">
        <w:rPr>
          <w:rFonts w:ascii="Times New Roman" w:hAnsi="Times New Roman"/>
          <w:color w:val="000000" w:themeColor="text1"/>
          <w:sz w:val="20"/>
          <w:szCs w:val="20"/>
        </w:rPr>
        <w:t>m</w:t>
      </w:r>
      <w:proofErr w:type="gramEnd"/>
      <w:r w:rsidRPr="00D77D85">
        <w:rPr>
          <w:rFonts w:ascii="Times New Roman" w:hAnsi="Times New Roman"/>
          <w:color w:val="000000" w:themeColor="text1"/>
          <w:sz w:val="20"/>
          <w:szCs w:val="20"/>
        </w:rPr>
        <w:t xml:space="preserve">    =              % </w:t>
      </w:r>
      <w:proofErr w:type="spellStart"/>
      <w:r w:rsidRPr="00D77D85">
        <w:rPr>
          <w:rFonts w:ascii="Times New Roman" w:hAnsi="Times New Roman"/>
          <w:color w:val="000000" w:themeColor="text1"/>
          <w:sz w:val="20"/>
          <w:szCs w:val="20"/>
        </w:rPr>
        <w:t>CaO</w:t>
      </w:r>
      <w:proofErr w:type="spellEnd"/>
      <w:r w:rsidRPr="00D77D85">
        <w:rPr>
          <w:rFonts w:ascii="Times New Roman" w:hAnsi="Times New Roman"/>
          <w:color w:val="000000" w:themeColor="text1"/>
          <w:sz w:val="20"/>
          <w:szCs w:val="20"/>
        </w:rPr>
        <w:t xml:space="preserve">            </w:t>
      </w:r>
    </w:p>
    <w:p w:rsidR="001D6B66" w:rsidRPr="00D77D85" w:rsidRDefault="001D6B66" w:rsidP="00D77D85">
      <w:pPr>
        <w:pStyle w:val="a3"/>
        <w:spacing w:line="192" w:lineRule="auto"/>
        <w:ind w:left="360"/>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            % SiO2 + %Al2O3+ %Fe2O3</w:t>
      </w:r>
    </w:p>
    <w:p w:rsidR="001D6B66" w:rsidRPr="00D77D85" w:rsidRDefault="001D6B66" w:rsidP="00D77D85">
      <w:pPr>
        <w:pStyle w:val="a3"/>
        <w:spacing w:line="192" w:lineRule="auto"/>
        <w:ind w:left="360"/>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w:t>
      </w:r>
    </w:p>
    <w:p w:rsidR="001D6B66" w:rsidRPr="00D77D85" w:rsidRDefault="001D6B66" w:rsidP="00D77D85">
      <w:pPr>
        <w:pStyle w:val="a3"/>
        <w:spacing w:line="192" w:lineRule="auto"/>
        <w:ind w:left="360"/>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Для каждого вяжущего вещества характерен свой гидравлический модуль.</w:t>
      </w:r>
    </w:p>
    <w:p w:rsidR="001D6B66" w:rsidRPr="00D77D85" w:rsidRDefault="001D6B66" w:rsidP="00D77D85">
      <w:pPr>
        <w:pStyle w:val="a3"/>
        <w:spacing w:line="192" w:lineRule="auto"/>
        <w:ind w:left="360"/>
        <w:jc w:val="both"/>
        <w:rPr>
          <w:rFonts w:ascii="Times New Roman" w:hAnsi="Times New Roman"/>
          <w:color w:val="000000" w:themeColor="text1"/>
          <w:sz w:val="20"/>
          <w:szCs w:val="20"/>
        </w:rPr>
      </w:pPr>
    </w:p>
    <w:p w:rsidR="001D6B66" w:rsidRPr="00D77D85" w:rsidRDefault="001D6B66" w:rsidP="00D77D85">
      <w:pPr>
        <w:pStyle w:val="a3"/>
        <w:spacing w:line="192" w:lineRule="auto"/>
        <w:ind w:left="360"/>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Воздушная известь имеет                     m    </w:t>
      </w:r>
      <w:proofErr w:type="gramStart"/>
      <w:r w:rsidRPr="00D77D85">
        <w:rPr>
          <w:rFonts w:ascii="Times New Roman" w:hAnsi="Times New Roman"/>
          <w:color w:val="000000" w:themeColor="text1"/>
          <w:sz w:val="20"/>
          <w:szCs w:val="20"/>
        </w:rPr>
        <w:t>более  9</w:t>
      </w:r>
      <w:proofErr w:type="gramEnd"/>
      <w:r w:rsidRPr="00D77D85">
        <w:rPr>
          <w:rFonts w:ascii="Times New Roman" w:hAnsi="Times New Roman"/>
          <w:color w:val="000000" w:themeColor="text1"/>
          <w:sz w:val="20"/>
          <w:szCs w:val="20"/>
        </w:rPr>
        <w:t xml:space="preserve"> </w:t>
      </w:r>
    </w:p>
    <w:p w:rsidR="001D6B66" w:rsidRPr="00D77D85" w:rsidRDefault="001D6B66" w:rsidP="00D77D85">
      <w:pPr>
        <w:pStyle w:val="a3"/>
        <w:spacing w:line="192" w:lineRule="auto"/>
        <w:ind w:left="360"/>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Гидравлическая известь                        </w:t>
      </w:r>
      <w:proofErr w:type="gramStart"/>
      <w:r w:rsidRPr="00D77D85">
        <w:rPr>
          <w:rFonts w:ascii="Times New Roman" w:hAnsi="Times New Roman"/>
          <w:color w:val="000000" w:themeColor="text1"/>
          <w:sz w:val="20"/>
          <w:szCs w:val="20"/>
        </w:rPr>
        <w:t>m  =</w:t>
      </w:r>
      <w:proofErr w:type="gramEnd"/>
      <w:r w:rsidRPr="00D77D85">
        <w:rPr>
          <w:rFonts w:ascii="Times New Roman" w:hAnsi="Times New Roman"/>
          <w:color w:val="000000" w:themeColor="text1"/>
          <w:sz w:val="20"/>
          <w:szCs w:val="20"/>
        </w:rPr>
        <w:t xml:space="preserve">   1,7 - 9</w:t>
      </w:r>
    </w:p>
    <w:p w:rsidR="001D6B66" w:rsidRPr="00D77D85" w:rsidRDefault="001D6B66" w:rsidP="00D77D85">
      <w:pPr>
        <w:pStyle w:val="a3"/>
        <w:spacing w:line="192" w:lineRule="auto"/>
        <w:ind w:left="360"/>
        <w:jc w:val="both"/>
        <w:rPr>
          <w:rFonts w:ascii="Times New Roman" w:hAnsi="Times New Roman"/>
          <w:color w:val="000000" w:themeColor="text1"/>
          <w:sz w:val="20"/>
          <w:szCs w:val="20"/>
        </w:rPr>
      </w:pPr>
      <w:proofErr w:type="spellStart"/>
      <w:r w:rsidRPr="00D77D85">
        <w:rPr>
          <w:rFonts w:ascii="Times New Roman" w:hAnsi="Times New Roman"/>
          <w:color w:val="000000" w:themeColor="text1"/>
          <w:sz w:val="20"/>
          <w:szCs w:val="20"/>
        </w:rPr>
        <w:t>Романцемент</w:t>
      </w:r>
      <w:proofErr w:type="spellEnd"/>
      <w:r w:rsidRPr="00D77D85">
        <w:rPr>
          <w:rFonts w:ascii="Times New Roman" w:hAnsi="Times New Roman"/>
          <w:color w:val="000000" w:themeColor="text1"/>
          <w:sz w:val="20"/>
          <w:szCs w:val="20"/>
        </w:rPr>
        <w:t xml:space="preserve">                                           m   </w:t>
      </w:r>
      <w:proofErr w:type="gramStart"/>
      <w:r w:rsidRPr="00D77D85">
        <w:rPr>
          <w:rFonts w:ascii="Times New Roman" w:hAnsi="Times New Roman"/>
          <w:color w:val="000000" w:themeColor="text1"/>
          <w:sz w:val="20"/>
          <w:szCs w:val="20"/>
        </w:rPr>
        <w:t>=  1</w:t>
      </w:r>
      <w:proofErr w:type="gramEnd"/>
      <w:r w:rsidRPr="00D77D85">
        <w:rPr>
          <w:rFonts w:ascii="Times New Roman" w:hAnsi="Times New Roman"/>
          <w:color w:val="000000" w:themeColor="text1"/>
          <w:sz w:val="20"/>
          <w:szCs w:val="20"/>
        </w:rPr>
        <w:t>,1 - 1,7</w:t>
      </w:r>
    </w:p>
    <w:p w:rsidR="00884E86" w:rsidRPr="00D77D85" w:rsidRDefault="001D6B66" w:rsidP="00D77D85">
      <w:pPr>
        <w:pStyle w:val="a3"/>
        <w:spacing w:line="192" w:lineRule="auto"/>
        <w:ind w:left="360"/>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Портландцемент                                    m   </w:t>
      </w:r>
      <w:proofErr w:type="gramStart"/>
      <w:r w:rsidRPr="00D77D85">
        <w:rPr>
          <w:rFonts w:ascii="Times New Roman" w:hAnsi="Times New Roman"/>
          <w:color w:val="000000" w:themeColor="text1"/>
          <w:sz w:val="20"/>
          <w:szCs w:val="20"/>
        </w:rPr>
        <w:t>=  1</w:t>
      </w:r>
      <w:proofErr w:type="gramEnd"/>
      <w:r w:rsidRPr="00D77D85">
        <w:rPr>
          <w:rFonts w:ascii="Times New Roman" w:hAnsi="Times New Roman"/>
          <w:color w:val="000000" w:themeColor="text1"/>
          <w:sz w:val="20"/>
          <w:szCs w:val="20"/>
        </w:rPr>
        <w:t>,9 - 2,4.</w:t>
      </w:r>
    </w:p>
    <w:p w:rsidR="001D6B66" w:rsidRPr="00D77D85" w:rsidRDefault="001D6B66" w:rsidP="00D77D85">
      <w:pPr>
        <w:pStyle w:val="a3"/>
        <w:spacing w:line="192" w:lineRule="auto"/>
        <w:ind w:left="360"/>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             1.  Гидравлическая известь </w:t>
      </w:r>
    </w:p>
    <w:p w:rsidR="001D6B66" w:rsidRPr="00D77D85" w:rsidRDefault="001D6B66" w:rsidP="00D77D85">
      <w:pPr>
        <w:pStyle w:val="a3"/>
        <w:spacing w:line="192" w:lineRule="auto"/>
        <w:ind w:left="360"/>
        <w:jc w:val="both"/>
        <w:rPr>
          <w:rFonts w:ascii="Times New Roman" w:hAnsi="Times New Roman"/>
          <w:color w:val="000000" w:themeColor="text1"/>
          <w:sz w:val="20"/>
          <w:szCs w:val="20"/>
        </w:rPr>
      </w:pPr>
    </w:p>
    <w:p w:rsidR="001D6B66" w:rsidRPr="00D77D85" w:rsidRDefault="001D6B66" w:rsidP="00D77D85">
      <w:pPr>
        <w:pStyle w:val="a3"/>
        <w:spacing w:line="192" w:lineRule="auto"/>
        <w:ind w:left="360"/>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Гидравлическую известь получают обжигом в шахтных печах не до спекания (900 -1100°</w:t>
      </w:r>
      <w:proofErr w:type="gramStart"/>
      <w:r w:rsidRPr="00D77D85">
        <w:rPr>
          <w:rFonts w:ascii="Times New Roman" w:hAnsi="Times New Roman"/>
          <w:color w:val="000000" w:themeColor="text1"/>
          <w:sz w:val="20"/>
          <w:szCs w:val="20"/>
        </w:rPr>
        <w:t>С )</w:t>
      </w:r>
      <w:proofErr w:type="gramEnd"/>
      <w:r w:rsidRPr="00D77D85">
        <w:rPr>
          <w:rFonts w:ascii="Times New Roman" w:hAnsi="Times New Roman"/>
          <w:color w:val="000000" w:themeColor="text1"/>
          <w:sz w:val="20"/>
          <w:szCs w:val="20"/>
        </w:rPr>
        <w:t xml:space="preserve"> мергелистых известняков с содержанием глины 6 - 20%. </w:t>
      </w:r>
    </w:p>
    <w:p w:rsidR="001D6B66" w:rsidRPr="00D77D85" w:rsidRDefault="001D6B66" w:rsidP="00D77D85">
      <w:pPr>
        <w:pStyle w:val="a3"/>
        <w:spacing w:line="192" w:lineRule="auto"/>
        <w:ind w:left="360"/>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ab/>
        <w:t xml:space="preserve">Полученную известь размалывают и применяют в виде порошка либо гасят в </w:t>
      </w:r>
      <w:proofErr w:type="spellStart"/>
      <w:r w:rsidRPr="00D77D85">
        <w:rPr>
          <w:rFonts w:ascii="Times New Roman" w:hAnsi="Times New Roman"/>
          <w:color w:val="000000" w:themeColor="text1"/>
          <w:sz w:val="20"/>
          <w:szCs w:val="20"/>
        </w:rPr>
        <w:t>пушонку</w:t>
      </w:r>
      <w:proofErr w:type="spellEnd"/>
      <w:r w:rsidRPr="00D77D85">
        <w:rPr>
          <w:rFonts w:ascii="Times New Roman" w:hAnsi="Times New Roman"/>
          <w:color w:val="000000" w:themeColor="text1"/>
          <w:sz w:val="20"/>
          <w:szCs w:val="20"/>
        </w:rPr>
        <w:t>.</w:t>
      </w:r>
    </w:p>
    <w:p w:rsidR="001D6B66" w:rsidRPr="00D77D85" w:rsidRDefault="001D6B66" w:rsidP="00D77D85">
      <w:pPr>
        <w:pStyle w:val="a3"/>
        <w:spacing w:line="192" w:lineRule="auto"/>
        <w:ind w:left="360"/>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 </w:t>
      </w:r>
      <w:r w:rsidRPr="00D77D85">
        <w:rPr>
          <w:rFonts w:ascii="Times New Roman" w:hAnsi="Times New Roman"/>
          <w:color w:val="000000" w:themeColor="text1"/>
          <w:sz w:val="20"/>
          <w:szCs w:val="20"/>
        </w:rPr>
        <w:tab/>
        <w:t xml:space="preserve">В процессе обжига мергелистых известняков после разложения углекислого кальция (900°С) часть образующегося </w:t>
      </w:r>
      <w:proofErr w:type="spellStart"/>
      <w:r w:rsidRPr="00D77D85">
        <w:rPr>
          <w:rFonts w:ascii="Times New Roman" w:hAnsi="Times New Roman"/>
          <w:color w:val="000000" w:themeColor="text1"/>
          <w:sz w:val="20"/>
          <w:szCs w:val="20"/>
        </w:rPr>
        <w:t>СаО</w:t>
      </w:r>
      <w:proofErr w:type="spellEnd"/>
      <w:r w:rsidRPr="00D77D85">
        <w:rPr>
          <w:rFonts w:ascii="Times New Roman" w:hAnsi="Times New Roman"/>
          <w:color w:val="000000" w:themeColor="text1"/>
          <w:sz w:val="20"/>
          <w:szCs w:val="20"/>
        </w:rPr>
        <w:t xml:space="preserve"> остается в свободном состоянии, а часть соединяется с SiO2, Al2O3, Fe2O3, входящими в состав глинистых минералов.  При этом образуются </w:t>
      </w:r>
      <w:proofErr w:type="spellStart"/>
      <w:r w:rsidRPr="00D77D85">
        <w:rPr>
          <w:rFonts w:ascii="Times New Roman" w:hAnsi="Times New Roman"/>
          <w:color w:val="000000" w:themeColor="text1"/>
          <w:sz w:val="20"/>
          <w:szCs w:val="20"/>
        </w:rPr>
        <w:t>низкоосновные</w:t>
      </w:r>
      <w:proofErr w:type="spellEnd"/>
      <w:r w:rsidRPr="00D77D85">
        <w:rPr>
          <w:rFonts w:ascii="Times New Roman" w:hAnsi="Times New Roman"/>
          <w:color w:val="000000" w:themeColor="text1"/>
          <w:sz w:val="20"/>
          <w:szCs w:val="20"/>
        </w:rPr>
        <w:t xml:space="preserve"> силикаты (2 СаО·SiO</w:t>
      </w:r>
      <w:proofErr w:type="gramStart"/>
      <w:r w:rsidRPr="00D77D85">
        <w:rPr>
          <w:rFonts w:ascii="Times New Roman" w:hAnsi="Times New Roman"/>
          <w:color w:val="000000" w:themeColor="text1"/>
          <w:sz w:val="20"/>
          <w:szCs w:val="20"/>
        </w:rPr>
        <w:t>2 )</w:t>
      </w:r>
      <w:proofErr w:type="gramEnd"/>
      <w:r w:rsidRPr="00D77D85">
        <w:rPr>
          <w:rFonts w:ascii="Times New Roman" w:hAnsi="Times New Roman"/>
          <w:color w:val="000000" w:themeColor="text1"/>
          <w:sz w:val="20"/>
          <w:szCs w:val="20"/>
        </w:rPr>
        <w:t>, алюминаты (</w:t>
      </w:r>
      <w:proofErr w:type="spellStart"/>
      <w:r w:rsidRPr="00D77D85">
        <w:rPr>
          <w:rFonts w:ascii="Times New Roman" w:hAnsi="Times New Roman"/>
          <w:color w:val="000000" w:themeColor="text1"/>
          <w:sz w:val="20"/>
          <w:szCs w:val="20"/>
        </w:rPr>
        <w:t>СаО</w:t>
      </w:r>
      <w:proofErr w:type="spellEnd"/>
      <w:r w:rsidRPr="00D77D85">
        <w:rPr>
          <w:rFonts w:ascii="Times New Roman" w:hAnsi="Times New Roman"/>
          <w:color w:val="000000" w:themeColor="text1"/>
          <w:sz w:val="20"/>
          <w:szCs w:val="20"/>
        </w:rPr>
        <w:t xml:space="preserve"> ·Al2O3 )  и ферриты(</w:t>
      </w:r>
      <w:proofErr w:type="spellStart"/>
      <w:r w:rsidRPr="00D77D85">
        <w:rPr>
          <w:rFonts w:ascii="Times New Roman" w:hAnsi="Times New Roman"/>
          <w:color w:val="000000" w:themeColor="text1"/>
          <w:sz w:val="20"/>
          <w:szCs w:val="20"/>
        </w:rPr>
        <w:t>СаО</w:t>
      </w:r>
      <w:proofErr w:type="spellEnd"/>
      <w:r w:rsidRPr="00D77D85">
        <w:rPr>
          <w:rFonts w:ascii="Times New Roman" w:hAnsi="Times New Roman"/>
          <w:color w:val="000000" w:themeColor="text1"/>
          <w:sz w:val="20"/>
          <w:szCs w:val="20"/>
        </w:rPr>
        <w:t xml:space="preserve"> · Fe2O3) кальция, которые и придают извести гидравлические свойства.   </w:t>
      </w:r>
    </w:p>
    <w:p w:rsidR="001D6B66" w:rsidRPr="00D77D85" w:rsidRDefault="001D6B66" w:rsidP="00D77D85">
      <w:pPr>
        <w:pStyle w:val="a3"/>
        <w:spacing w:line="192" w:lineRule="auto"/>
        <w:ind w:left="360"/>
        <w:jc w:val="both"/>
        <w:rPr>
          <w:rFonts w:ascii="Times New Roman" w:hAnsi="Times New Roman"/>
          <w:color w:val="000000" w:themeColor="text1"/>
          <w:sz w:val="20"/>
          <w:szCs w:val="20"/>
        </w:rPr>
      </w:pPr>
    </w:p>
    <w:p w:rsidR="001D6B66" w:rsidRPr="008D0F25" w:rsidRDefault="001D6B66" w:rsidP="008D0F25">
      <w:pPr>
        <w:pStyle w:val="a3"/>
        <w:spacing w:line="192" w:lineRule="auto"/>
        <w:ind w:left="360"/>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                   Гидравлическая известь начинает твердеть в воздухе (первые 7 </w:t>
      </w:r>
      <w:proofErr w:type="spellStart"/>
      <w:r w:rsidRPr="00D77D85">
        <w:rPr>
          <w:rFonts w:ascii="Times New Roman" w:hAnsi="Times New Roman"/>
          <w:color w:val="000000" w:themeColor="text1"/>
          <w:sz w:val="20"/>
          <w:szCs w:val="20"/>
        </w:rPr>
        <w:t>сут</w:t>
      </w:r>
      <w:proofErr w:type="spellEnd"/>
      <w:r w:rsidRPr="00D77D85">
        <w:rPr>
          <w:rFonts w:ascii="Times New Roman" w:hAnsi="Times New Roman"/>
          <w:color w:val="000000" w:themeColor="text1"/>
          <w:sz w:val="20"/>
          <w:szCs w:val="20"/>
        </w:rPr>
        <w:t xml:space="preserve">) и продолжает твердеть и увеличивать свою прочность в воде. Применяют для изготовления </w:t>
      </w:r>
      <w:proofErr w:type="gramStart"/>
      <w:r w:rsidRPr="00D77D85">
        <w:rPr>
          <w:rFonts w:ascii="Times New Roman" w:hAnsi="Times New Roman"/>
          <w:color w:val="000000" w:themeColor="text1"/>
          <w:sz w:val="20"/>
          <w:szCs w:val="20"/>
        </w:rPr>
        <w:t>строительных  растворов</w:t>
      </w:r>
      <w:proofErr w:type="gramEnd"/>
      <w:r w:rsidRPr="00D77D85">
        <w:rPr>
          <w:rFonts w:ascii="Times New Roman" w:hAnsi="Times New Roman"/>
          <w:color w:val="000000" w:themeColor="text1"/>
          <w:sz w:val="20"/>
          <w:szCs w:val="20"/>
        </w:rPr>
        <w:t>, бетонов низких марок и бетонных камней. Ее хранят в закрытых помещениях, при перевозке предох</w:t>
      </w:r>
      <w:r w:rsidR="008D0F25">
        <w:rPr>
          <w:rFonts w:ascii="Times New Roman" w:hAnsi="Times New Roman"/>
          <w:color w:val="000000" w:themeColor="text1"/>
          <w:sz w:val="20"/>
          <w:szCs w:val="20"/>
        </w:rPr>
        <w:t xml:space="preserve">раняют от </w:t>
      </w:r>
      <w:proofErr w:type="spellStart"/>
      <w:r w:rsidR="008D0F25">
        <w:rPr>
          <w:rFonts w:ascii="Times New Roman" w:hAnsi="Times New Roman"/>
          <w:color w:val="000000" w:themeColor="text1"/>
          <w:sz w:val="20"/>
          <w:szCs w:val="20"/>
        </w:rPr>
        <w:t>увлажнение</w:t>
      </w:r>
      <w:r w:rsidRPr="00D77D85">
        <w:rPr>
          <w:color w:val="000000" w:themeColor="text1"/>
          <w:sz w:val="20"/>
          <w:szCs w:val="20"/>
        </w:rPr>
        <w:t>Романцемент</w:t>
      </w:r>
      <w:proofErr w:type="spellEnd"/>
      <w:r w:rsidRPr="00D77D85">
        <w:rPr>
          <w:color w:val="000000" w:themeColor="text1"/>
          <w:sz w:val="20"/>
          <w:szCs w:val="20"/>
        </w:rPr>
        <w:t xml:space="preserve"> - гидравлическое вяжущее вещество, получаемое тонким помолом обожженных не до спекания (900°С) известняковых или магнезиальных мергелей, содержащих более 20% глины. </w:t>
      </w:r>
      <w:r w:rsidRPr="00D77D85">
        <w:rPr>
          <w:color w:val="000000" w:themeColor="text1"/>
          <w:sz w:val="20"/>
          <w:szCs w:val="20"/>
        </w:rPr>
        <w:tab/>
        <w:t xml:space="preserve">Образующиеся при обжиге </w:t>
      </w:r>
      <w:proofErr w:type="spellStart"/>
      <w:r w:rsidRPr="00D77D85">
        <w:rPr>
          <w:color w:val="000000" w:themeColor="text1"/>
          <w:sz w:val="20"/>
          <w:szCs w:val="20"/>
        </w:rPr>
        <w:t>низкоосновные</w:t>
      </w:r>
      <w:proofErr w:type="spellEnd"/>
      <w:r w:rsidRPr="00D77D85">
        <w:rPr>
          <w:color w:val="000000" w:themeColor="text1"/>
          <w:sz w:val="20"/>
          <w:szCs w:val="20"/>
        </w:rPr>
        <w:t xml:space="preserve"> силикаты и алюминаты </w:t>
      </w:r>
      <w:proofErr w:type="gramStart"/>
      <w:r w:rsidRPr="00D77D85">
        <w:rPr>
          <w:color w:val="000000" w:themeColor="text1"/>
          <w:sz w:val="20"/>
          <w:szCs w:val="20"/>
        </w:rPr>
        <w:t>кальция  придают</w:t>
      </w:r>
      <w:proofErr w:type="gramEnd"/>
      <w:r w:rsidRPr="00D77D85">
        <w:rPr>
          <w:color w:val="000000" w:themeColor="text1"/>
          <w:sz w:val="20"/>
          <w:szCs w:val="20"/>
        </w:rPr>
        <w:t xml:space="preserve"> </w:t>
      </w:r>
      <w:proofErr w:type="spellStart"/>
      <w:r w:rsidRPr="00D77D85">
        <w:rPr>
          <w:color w:val="000000" w:themeColor="text1"/>
          <w:sz w:val="20"/>
          <w:szCs w:val="20"/>
        </w:rPr>
        <w:t>романцементу</w:t>
      </w:r>
      <w:proofErr w:type="spellEnd"/>
      <w:r w:rsidRPr="00D77D85">
        <w:rPr>
          <w:color w:val="000000" w:themeColor="text1"/>
          <w:sz w:val="20"/>
          <w:szCs w:val="20"/>
        </w:rPr>
        <w:t xml:space="preserve"> свойство твердеть и сохранять прочность в воде.  </w:t>
      </w:r>
      <w:r w:rsidRPr="00D77D85">
        <w:rPr>
          <w:color w:val="000000" w:themeColor="text1"/>
          <w:sz w:val="20"/>
          <w:szCs w:val="20"/>
        </w:rPr>
        <w:tab/>
      </w:r>
      <w:proofErr w:type="spellStart"/>
      <w:r w:rsidRPr="00D77D85">
        <w:rPr>
          <w:color w:val="000000" w:themeColor="text1"/>
          <w:sz w:val="20"/>
          <w:szCs w:val="20"/>
        </w:rPr>
        <w:t>Романцемент</w:t>
      </w:r>
      <w:proofErr w:type="spellEnd"/>
      <w:r w:rsidRPr="00D77D85">
        <w:rPr>
          <w:color w:val="000000" w:themeColor="text1"/>
          <w:sz w:val="20"/>
          <w:szCs w:val="20"/>
        </w:rPr>
        <w:t xml:space="preserve"> выпускают трех марок: М</w:t>
      </w:r>
      <w:proofErr w:type="gramStart"/>
      <w:r w:rsidRPr="00D77D85">
        <w:rPr>
          <w:color w:val="000000" w:themeColor="text1"/>
          <w:sz w:val="20"/>
          <w:szCs w:val="20"/>
        </w:rPr>
        <w:t>25,  М</w:t>
      </w:r>
      <w:proofErr w:type="gramEnd"/>
      <w:r w:rsidRPr="00D77D85">
        <w:rPr>
          <w:color w:val="000000" w:themeColor="text1"/>
          <w:sz w:val="20"/>
          <w:szCs w:val="20"/>
        </w:rPr>
        <w:t>50,  М100. Применяют для изготовления строительных растворов, бетонов, бетонных камней.</w:t>
      </w:r>
    </w:p>
    <w:p w:rsidR="001D6B66" w:rsidRPr="00D77D85" w:rsidRDefault="001D6B66" w:rsidP="00D77D85">
      <w:pPr>
        <w:pStyle w:val="a3"/>
        <w:spacing w:line="192" w:lineRule="auto"/>
        <w:ind w:left="360"/>
        <w:jc w:val="both"/>
        <w:rPr>
          <w:rFonts w:ascii="Times New Roman" w:hAnsi="Times New Roman"/>
          <w:color w:val="000000" w:themeColor="text1"/>
          <w:sz w:val="20"/>
          <w:szCs w:val="20"/>
        </w:rPr>
      </w:pPr>
    </w:p>
    <w:p w:rsidR="004B740B"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color w:val="000000" w:themeColor="text1"/>
          <w:sz w:val="20"/>
          <w:szCs w:val="20"/>
        </w:rPr>
      </w:pPr>
      <w:r w:rsidRPr="00D77D85">
        <w:rPr>
          <w:rFonts w:ascii="Times New Roman" w:hAnsi="Times New Roman"/>
          <w:b/>
          <w:bCs/>
          <w:color w:val="000000" w:themeColor="text1"/>
          <w:sz w:val="20"/>
          <w:szCs w:val="20"/>
        </w:rPr>
        <w:t xml:space="preserve">Портландцемент. Сырье, понятие о </w:t>
      </w:r>
      <w:proofErr w:type="gramStart"/>
      <w:r w:rsidRPr="00D77D85">
        <w:rPr>
          <w:rFonts w:ascii="Times New Roman" w:hAnsi="Times New Roman"/>
          <w:b/>
          <w:bCs/>
          <w:color w:val="000000" w:themeColor="text1"/>
          <w:sz w:val="20"/>
          <w:szCs w:val="20"/>
        </w:rPr>
        <w:t>производстве,  химический</w:t>
      </w:r>
      <w:proofErr w:type="gramEnd"/>
      <w:r w:rsidRPr="00D77D85">
        <w:rPr>
          <w:rFonts w:ascii="Times New Roman" w:hAnsi="Times New Roman"/>
          <w:b/>
          <w:bCs/>
          <w:color w:val="000000" w:themeColor="text1"/>
          <w:sz w:val="20"/>
          <w:szCs w:val="20"/>
        </w:rPr>
        <w:t xml:space="preserve"> и минеральный состав клинкера.</w:t>
      </w:r>
    </w:p>
    <w:p w:rsidR="00D1343B" w:rsidRPr="00D77D85" w:rsidRDefault="00A425B6"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Портландцемент: определение, сырье, способы производства, основы технологии. Портландцемент – самое главное вяжущее. Это гидравлическое вяжущее вещество, получаемое путем тонкого совместного измельчения портландцементного клинкера с природным гипсом. Весьма ценным сырьем являются доменные шлаки. Приготовление сырьевой смеси осуществляется сухим, мокрым и комбинированным способами. Сухой способ заключается в измельчении и тесном смещении сухих материалов, поэтому сырьевая смесь получается в виде порошка, называемого сырьевой мукой. Тонкое современное измельчение известняка и глины осуществляют в глубинных мельницах. Мокрый способ применяют, если мягкое сырье имеет значительную влажность. Тонкое измельчение и смешение исходных материалов осуществляется в водной среде, поэтому сырьевая смесь получается в виде </w:t>
      </w:r>
      <w:proofErr w:type="gramStart"/>
      <w:r w:rsidRPr="00D77D85">
        <w:rPr>
          <w:rFonts w:ascii="Times New Roman" w:hAnsi="Times New Roman"/>
          <w:color w:val="000000" w:themeColor="text1"/>
          <w:sz w:val="20"/>
          <w:szCs w:val="20"/>
        </w:rPr>
        <w:t>жидко-текучей</w:t>
      </w:r>
      <w:proofErr w:type="gramEnd"/>
      <w:r w:rsidRPr="00D77D85">
        <w:rPr>
          <w:rFonts w:ascii="Times New Roman" w:hAnsi="Times New Roman"/>
          <w:color w:val="000000" w:themeColor="text1"/>
          <w:sz w:val="20"/>
          <w:szCs w:val="20"/>
        </w:rPr>
        <w:t xml:space="preserve"> массы. Обжиг сырьевой смеси как при сухом, так и при мокром способе производства осуществляется в основном во вращающихся печах. Вращающиеся печи работают по принципу противотока. В зоне испарения происходит высушивание поступившего сырья при постепенном повышении температуры с 70-80°С. В зоне подогрева, которая следует за сушкой сырья, при постепенном нагревании сырья с 200°С до 700°С. В зоне кальцинирования температура обжигаемого материала поднимается с 700°С до 1100°С, здесь завершается процесс диссоциации углекислых солей кальция и магния и появляется значительное количество свободного оксида кальция. В зоне экзотермических реакций (1100–1250°С) проходят </w:t>
      </w:r>
      <w:proofErr w:type="spellStart"/>
      <w:r w:rsidRPr="00D77D85">
        <w:rPr>
          <w:rFonts w:ascii="Times New Roman" w:hAnsi="Times New Roman"/>
          <w:color w:val="000000" w:themeColor="text1"/>
          <w:sz w:val="20"/>
          <w:szCs w:val="20"/>
        </w:rPr>
        <w:t>твердофазовые</w:t>
      </w:r>
      <w:proofErr w:type="spellEnd"/>
      <w:r w:rsidRPr="00D77D85">
        <w:rPr>
          <w:rFonts w:ascii="Times New Roman" w:hAnsi="Times New Roman"/>
          <w:color w:val="000000" w:themeColor="text1"/>
          <w:sz w:val="20"/>
          <w:szCs w:val="20"/>
        </w:rPr>
        <w:t xml:space="preserve"> реакции образования </w:t>
      </w:r>
      <w:proofErr w:type="spellStart"/>
      <w:r w:rsidRPr="00D77D85">
        <w:rPr>
          <w:rFonts w:ascii="Times New Roman" w:hAnsi="Times New Roman"/>
          <w:color w:val="000000" w:themeColor="text1"/>
          <w:sz w:val="20"/>
          <w:szCs w:val="20"/>
        </w:rPr>
        <w:t>ЗСаО</w:t>
      </w:r>
      <w:proofErr w:type="spellEnd"/>
      <w:r w:rsidRPr="00D77D85">
        <w:rPr>
          <w:rFonts w:ascii="Times New Roman" w:hAnsi="Times New Roman"/>
          <w:color w:val="000000" w:themeColor="text1"/>
          <w:sz w:val="20"/>
          <w:szCs w:val="20"/>
        </w:rPr>
        <w:t xml:space="preserve">*Аl2Оз; 4СаО*А120з*Fе20з и </w:t>
      </w:r>
      <w:proofErr w:type="spellStart"/>
      <w:r w:rsidRPr="00D77D85">
        <w:rPr>
          <w:rFonts w:ascii="Times New Roman" w:hAnsi="Times New Roman"/>
          <w:color w:val="000000" w:themeColor="text1"/>
          <w:sz w:val="20"/>
          <w:szCs w:val="20"/>
        </w:rPr>
        <w:t>белита</w:t>
      </w:r>
      <w:proofErr w:type="spellEnd"/>
      <w:r w:rsidRPr="00D77D85">
        <w:rPr>
          <w:rFonts w:ascii="Times New Roman" w:hAnsi="Times New Roman"/>
          <w:color w:val="000000" w:themeColor="text1"/>
          <w:sz w:val="20"/>
          <w:szCs w:val="20"/>
        </w:rPr>
        <w:t xml:space="preserve">. В зоне спекания (1300–1450°С) температура обжигаемого материала достигает наивысшего значения, необходимого для частичного плавления материала и образования главного минерала клинкера – </w:t>
      </w:r>
      <w:proofErr w:type="spellStart"/>
      <w:r w:rsidRPr="00D77D85">
        <w:rPr>
          <w:rFonts w:ascii="Times New Roman" w:hAnsi="Times New Roman"/>
          <w:color w:val="000000" w:themeColor="text1"/>
          <w:sz w:val="20"/>
          <w:szCs w:val="20"/>
        </w:rPr>
        <w:t>алита</w:t>
      </w:r>
      <w:proofErr w:type="spellEnd"/>
      <w:r w:rsidRPr="00D77D85">
        <w:rPr>
          <w:rFonts w:ascii="Times New Roman" w:hAnsi="Times New Roman"/>
          <w:color w:val="000000" w:themeColor="text1"/>
          <w:sz w:val="20"/>
          <w:szCs w:val="20"/>
        </w:rPr>
        <w:t xml:space="preserve"> 3CaO*Si02 почти до полного связывания оксида кальция (в клинкере </w:t>
      </w:r>
      <w:proofErr w:type="spellStart"/>
      <w:r w:rsidRPr="00D77D85">
        <w:rPr>
          <w:rFonts w:ascii="Times New Roman" w:hAnsi="Times New Roman"/>
          <w:color w:val="000000" w:themeColor="text1"/>
          <w:sz w:val="20"/>
          <w:szCs w:val="20"/>
        </w:rPr>
        <w:t>СаОсвобод</w:t>
      </w:r>
      <w:proofErr w:type="spellEnd"/>
      <w:proofErr w:type="gramStart"/>
      <w:r w:rsidRPr="00D77D85">
        <w:rPr>
          <w:rFonts w:ascii="Times New Roman" w:hAnsi="Times New Roman"/>
          <w:color w:val="000000" w:themeColor="text1"/>
          <w:sz w:val="20"/>
          <w:szCs w:val="20"/>
        </w:rPr>
        <w:t>. не</w:t>
      </w:r>
      <w:proofErr w:type="gramEnd"/>
      <w:r w:rsidRPr="00D77D85">
        <w:rPr>
          <w:rFonts w:ascii="Times New Roman" w:hAnsi="Times New Roman"/>
          <w:color w:val="000000" w:themeColor="text1"/>
          <w:sz w:val="20"/>
          <w:szCs w:val="20"/>
        </w:rPr>
        <w:t xml:space="preserve"> более 0,5-1%). В зоне охлаждения температура клинкера понижается с 1300°С до 1000°С; здесь полностью формируется его структура и состав. Цементный клинкер выходит из вращающейся печи в виде мелких камнеподобных зерен-гранул ("горошка") темно-серого или зеленовато-серого цвета. По выходе из печи клинкер интенсивно охлаждается с 1000°С до 100-200°С. После этого клинкер выдерживается на складе 1-2 недели. Помол клинкера в тонкий порошок производится преимущественно в трубных (шаровых) мельницах. Трубная мельница представляет собой стальной барабан, облицованный внутри стальными броневыми плитами и разделенный дырчатыми перегородками на 2–4 камеры. При вращении мельницы мелющие тела поднимаются на некоторую высоту и падают, дробя и истирая зерна материала. Готовый портландцемент - очень тонкий порошок темно-серого или зеленовато-серого цвета; по выходе из мельницы он имеет высокую температуру (80–120°С) и направляется пневматическим транспортом для хранения в силосы, которые обычно выполняются в виде </w:t>
      </w:r>
      <w:r w:rsidRPr="00D77D85">
        <w:rPr>
          <w:rFonts w:ascii="Times New Roman" w:hAnsi="Times New Roman"/>
          <w:color w:val="000000" w:themeColor="text1"/>
          <w:sz w:val="20"/>
          <w:szCs w:val="20"/>
        </w:rPr>
        <w:lastRenderedPageBreak/>
        <w:t xml:space="preserve">железобетонных банок диаметром 8-15 м и высотой 25-3,0 м. Большие силосы вмещают 4000–10000 т цемента. Цемент в силосах выдерживают до его охлаждения и гашения остатков свободного оксида кальция, которое происходит под действием влаги воздуха. Из силосов цемент погружается в </w:t>
      </w:r>
      <w:proofErr w:type="spellStart"/>
      <w:r w:rsidRPr="00D77D85">
        <w:rPr>
          <w:rFonts w:ascii="Times New Roman" w:hAnsi="Times New Roman"/>
          <w:color w:val="000000" w:themeColor="text1"/>
          <w:sz w:val="20"/>
          <w:szCs w:val="20"/>
        </w:rPr>
        <w:t>автоцементовозы</w:t>
      </w:r>
      <w:proofErr w:type="spellEnd"/>
      <w:r w:rsidRPr="00D77D85">
        <w:rPr>
          <w:rFonts w:ascii="Times New Roman" w:hAnsi="Times New Roman"/>
          <w:color w:val="000000" w:themeColor="text1"/>
          <w:sz w:val="20"/>
          <w:szCs w:val="20"/>
        </w:rPr>
        <w:t xml:space="preserve">, в </w:t>
      </w:r>
      <w:proofErr w:type="spellStart"/>
      <w:r w:rsidRPr="00D77D85">
        <w:rPr>
          <w:rFonts w:ascii="Times New Roman" w:hAnsi="Times New Roman"/>
          <w:color w:val="000000" w:themeColor="text1"/>
          <w:sz w:val="20"/>
          <w:szCs w:val="20"/>
        </w:rPr>
        <w:t>вагоноцементовозы</w:t>
      </w:r>
      <w:proofErr w:type="spellEnd"/>
      <w:r w:rsidRPr="00D77D85">
        <w:rPr>
          <w:rFonts w:ascii="Times New Roman" w:hAnsi="Times New Roman"/>
          <w:color w:val="000000" w:themeColor="text1"/>
          <w:sz w:val="20"/>
          <w:szCs w:val="20"/>
        </w:rPr>
        <w:t xml:space="preserve"> или крытые железнодорожные вагоны. Часть цемента поступает на отвешивающие и упаковывающие машины и поставляется в мешках по 50 кг.</w:t>
      </w:r>
    </w:p>
    <w:p w:rsidR="004B740B"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color w:val="000000" w:themeColor="text1"/>
          <w:sz w:val="20"/>
          <w:szCs w:val="20"/>
        </w:rPr>
      </w:pPr>
      <w:r w:rsidRPr="00D77D85">
        <w:rPr>
          <w:rFonts w:ascii="Times New Roman" w:hAnsi="Times New Roman"/>
          <w:b/>
          <w:bCs/>
          <w:color w:val="000000" w:themeColor="text1"/>
          <w:sz w:val="20"/>
          <w:szCs w:val="20"/>
        </w:rPr>
        <w:t xml:space="preserve">Стандартные методы испытания портландцемента: определение </w:t>
      </w:r>
      <w:proofErr w:type="spellStart"/>
      <w:r w:rsidRPr="00D77D85">
        <w:rPr>
          <w:rFonts w:ascii="Times New Roman" w:hAnsi="Times New Roman"/>
          <w:b/>
          <w:bCs/>
          <w:color w:val="000000" w:themeColor="text1"/>
          <w:sz w:val="20"/>
          <w:szCs w:val="20"/>
        </w:rPr>
        <w:t>водопотребности</w:t>
      </w:r>
      <w:proofErr w:type="spellEnd"/>
      <w:r w:rsidRPr="00D77D85">
        <w:rPr>
          <w:rFonts w:ascii="Times New Roman" w:hAnsi="Times New Roman"/>
          <w:b/>
          <w:bCs/>
          <w:color w:val="000000" w:themeColor="text1"/>
          <w:sz w:val="20"/>
          <w:szCs w:val="20"/>
        </w:rPr>
        <w:t>, сроков схватывания, равномерности изменения объёма</w:t>
      </w:r>
      <w:r w:rsidR="009373B8" w:rsidRPr="00D77D85">
        <w:rPr>
          <w:rFonts w:ascii="Times New Roman" w:hAnsi="Times New Roman"/>
          <w:b/>
          <w:bCs/>
          <w:color w:val="000000" w:themeColor="text1"/>
          <w:sz w:val="20"/>
          <w:szCs w:val="20"/>
        </w:rPr>
        <w:t>, марки по прочности</w:t>
      </w:r>
      <w:r w:rsidRPr="00D77D85">
        <w:rPr>
          <w:rFonts w:ascii="Times New Roman" w:hAnsi="Times New Roman"/>
          <w:b/>
          <w:bCs/>
          <w:color w:val="000000" w:themeColor="text1"/>
          <w:sz w:val="20"/>
          <w:szCs w:val="20"/>
        </w:rPr>
        <w:t>.</w:t>
      </w:r>
    </w:p>
    <w:p w:rsidR="00032006" w:rsidRPr="00D77D85" w:rsidRDefault="00032006"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1) тонкость помола. Сито №008 (80 мкм). Остаток ≤15%. Sуд=2500 – 3000 см2/г. Быстротвердеющий цемент 4000 – 5000 см2/г. особо быстротвердеющий цемент 600 см2/г. 2) </w:t>
      </w:r>
      <w:proofErr w:type="spellStart"/>
      <w:r w:rsidRPr="00D77D85">
        <w:rPr>
          <w:rFonts w:ascii="Times New Roman" w:hAnsi="Times New Roman"/>
          <w:color w:val="000000" w:themeColor="text1"/>
          <w:sz w:val="20"/>
          <w:szCs w:val="20"/>
        </w:rPr>
        <w:t>водопотребность</w:t>
      </w:r>
      <w:proofErr w:type="spellEnd"/>
      <w:r w:rsidRPr="00D77D85">
        <w:rPr>
          <w:rFonts w:ascii="Times New Roman" w:hAnsi="Times New Roman"/>
          <w:color w:val="000000" w:themeColor="text1"/>
          <w:sz w:val="20"/>
          <w:szCs w:val="20"/>
        </w:rPr>
        <w:t xml:space="preserve"> – </w:t>
      </w:r>
      <w:proofErr w:type="spellStart"/>
      <w:r w:rsidRPr="00D77D85">
        <w:rPr>
          <w:rFonts w:ascii="Times New Roman" w:hAnsi="Times New Roman"/>
          <w:color w:val="000000" w:themeColor="text1"/>
          <w:sz w:val="20"/>
          <w:szCs w:val="20"/>
        </w:rPr>
        <w:t>воличество</w:t>
      </w:r>
      <w:proofErr w:type="spellEnd"/>
      <w:r w:rsidRPr="00D77D85">
        <w:rPr>
          <w:rFonts w:ascii="Times New Roman" w:hAnsi="Times New Roman"/>
          <w:color w:val="000000" w:themeColor="text1"/>
          <w:sz w:val="20"/>
          <w:szCs w:val="20"/>
        </w:rPr>
        <w:t xml:space="preserve"> воды, необходимое для получения теста нормальной густоты. </w:t>
      </w:r>
      <w:proofErr w:type="spellStart"/>
      <w:r w:rsidRPr="00D77D85">
        <w:rPr>
          <w:rFonts w:ascii="Times New Roman" w:hAnsi="Times New Roman"/>
          <w:color w:val="000000" w:themeColor="text1"/>
          <w:sz w:val="20"/>
          <w:szCs w:val="20"/>
        </w:rPr>
        <w:t>Водопотребность</w:t>
      </w:r>
      <w:proofErr w:type="spellEnd"/>
      <w:r w:rsidRPr="00D77D85">
        <w:rPr>
          <w:rFonts w:ascii="Times New Roman" w:hAnsi="Times New Roman"/>
          <w:color w:val="000000" w:themeColor="text1"/>
          <w:sz w:val="20"/>
          <w:szCs w:val="20"/>
        </w:rPr>
        <w:t xml:space="preserve"> 24 – 28%. Чем больше </w:t>
      </w:r>
      <w:proofErr w:type="spellStart"/>
      <w:r w:rsidRPr="00D77D85">
        <w:rPr>
          <w:rFonts w:ascii="Times New Roman" w:hAnsi="Times New Roman"/>
          <w:color w:val="000000" w:themeColor="text1"/>
          <w:sz w:val="20"/>
          <w:szCs w:val="20"/>
        </w:rPr>
        <w:t>водопотребность</w:t>
      </w:r>
      <w:proofErr w:type="spellEnd"/>
      <w:r w:rsidRPr="00D77D85">
        <w:rPr>
          <w:rFonts w:ascii="Times New Roman" w:hAnsi="Times New Roman"/>
          <w:color w:val="000000" w:themeColor="text1"/>
          <w:sz w:val="20"/>
          <w:szCs w:val="20"/>
        </w:rPr>
        <w:t xml:space="preserve">, тем менее прочным получится цементный камень. 3) сроки схватывания. Начало схватывания не ранее 45 мин. Конец схватывания – не позднее 10 часов. 4) марки. Марка 300 – </w:t>
      </w:r>
      <w:proofErr w:type="spellStart"/>
      <w:r w:rsidRPr="00D77D85">
        <w:rPr>
          <w:rFonts w:ascii="Times New Roman" w:hAnsi="Times New Roman"/>
          <w:color w:val="000000" w:themeColor="text1"/>
          <w:sz w:val="20"/>
          <w:szCs w:val="20"/>
        </w:rPr>
        <w:t>шлакопортландцемент</w:t>
      </w:r>
      <w:proofErr w:type="spellEnd"/>
      <w:r w:rsidRPr="00D77D85">
        <w:rPr>
          <w:rFonts w:ascii="Times New Roman" w:hAnsi="Times New Roman"/>
          <w:color w:val="000000" w:themeColor="text1"/>
          <w:sz w:val="20"/>
          <w:szCs w:val="20"/>
        </w:rPr>
        <w:t xml:space="preserve">, цемент с минеральными добавками. Стандартные марки портландцемента 400, 500, 550, 600. По требованию заказчика выпускается цемент и более высокой марки. Марка цемента оценивается пределом прочности при сжатии стандартных образцов </w:t>
      </w:r>
      <w:proofErr w:type="spellStart"/>
      <w:r w:rsidRPr="00D77D85">
        <w:rPr>
          <w:rFonts w:ascii="Times New Roman" w:hAnsi="Times New Roman"/>
          <w:color w:val="000000" w:themeColor="text1"/>
          <w:sz w:val="20"/>
          <w:szCs w:val="20"/>
        </w:rPr>
        <w:t>балочек</w:t>
      </w:r>
      <w:proofErr w:type="spellEnd"/>
      <w:r w:rsidRPr="00D77D85">
        <w:rPr>
          <w:rFonts w:ascii="Times New Roman" w:hAnsi="Times New Roman"/>
          <w:color w:val="000000" w:themeColor="text1"/>
          <w:sz w:val="20"/>
          <w:szCs w:val="20"/>
        </w:rPr>
        <w:t xml:space="preserve"> в возрасте 28 суток (после хранения в стандартных условиях). Активность цемента – фактическая прочность цемента в возрасте 28 суток. Rсж=518 кгс/см2→М500. 4) тепловыделения при твердении. С3А больше всех выделяет тепла при твердении, затем C3S, C4AF, C2S. При зимнем бетонировании, чем выше тонкость помола, тем выше тепловыделение. 5) роль добавки гипса. Если гипс не добавлять, то размолотый клинкер будет очень быстро схватываться. С таким цементом не возможно будет работать. Все способы, которые подавляют гидролиз </w:t>
      </w:r>
      <w:proofErr w:type="spellStart"/>
      <w:r w:rsidRPr="00D77D85">
        <w:rPr>
          <w:rFonts w:ascii="Times New Roman" w:hAnsi="Times New Roman"/>
          <w:color w:val="000000" w:themeColor="text1"/>
          <w:sz w:val="20"/>
          <w:szCs w:val="20"/>
        </w:rPr>
        <w:t>алита</w:t>
      </w:r>
      <w:proofErr w:type="spellEnd"/>
      <w:r w:rsidRPr="00D77D85">
        <w:rPr>
          <w:rFonts w:ascii="Times New Roman" w:hAnsi="Times New Roman"/>
          <w:color w:val="000000" w:themeColor="text1"/>
          <w:sz w:val="20"/>
          <w:szCs w:val="20"/>
        </w:rPr>
        <w:t xml:space="preserve"> вызывают замедление твердения. Все способы, которые активизируют гидролиз </w:t>
      </w:r>
      <w:proofErr w:type="spellStart"/>
      <w:r w:rsidRPr="00D77D85">
        <w:rPr>
          <w:rFonts w:ascii="Times New Roman" w:hAnsi="Times New Roman"/>
          <w:color w:val="000000" w:themeColor="text1"/>
          <w:sz w:val="20"/>
          <w:szCs w:val="20"/>
        </w:rPr>
        <w:t>алита</w:t>
      </w:r>
      <w:proofErr w:type="spellEnd"/>
      <w:r w:rsidRPr="00D77D85">
        <w:rPr>
          <w:rFonts w:ascii="Times New Roman" w:hAnsi="Times New Roman"/>
          <w:color w:val="000000" w:themeColor="text1"/>
          <w:sz w:val="20"/>
          <w:szCs w:val="20"/>
        </w:rPr>
        <w:t xml:space="preserve"> приводят к ускорению схватывания и твердения. Периоды твердения: 1) растворение клинкерных минералов с поверхности. Возникновение зародышей новых фаз. 2) </w:t>
      </w:r>
      <w:proofErr w:type="spellStart"/>
      <w:r w:rsidRPr="00D77D85">
        <w:rPr>
          <w:rFonts w:ascii="Times New Roman" w:hAnsi="Times New Roman"/>
          <w:color w:val="000000" w:themeColor="text1"/>
          <w:sz w:val="20"/>
          <w:szCs w:val="20"/>
        </w:rPr>
        <w:t>гидротация</w:t>
      </w:r>
      <w:proofErr w:type="spellEnd"/>
      <w:r w:rsidRPr="00D77D85">
        <w:rPr>
          <w:rFonts w:ascii="Times New Roman" w:hAnsi="Times New Roman"/>
          <w:color w:val="000000" w:themeColor="text1"/>
          <w:sz w:val="20"/>
          <w:szCs w:val="20"/>
        </w:rPr>
        <w:t xml:space="preserve"> клинкерных минералов в насыщенном растворе. Выделение </w:t>
      </w:r>
      <w:proofErr w:type="spellStart"/>
      <w:r w:rsidRPr="00D77D85">
        <w:rPr>
          <w:rFonts w:ascii="Times New Roman" w:hAnsi="Times New Roman"/>
          <w:color w:val="000000" w:themeColor="text1"/>
          <w:sz w:val="20"/>
          <w:szCs w:val="20"/>
        </w:rPr>
        <w:t>геливидных</w:t>
      </w:r>
      <w:proofErr w:type="spellEnd"/>
      <w:r w:rsidRPr="00D77D85">
        <w:rPr>
          <w:rFonts w:ascii="Times New Roman" w:hAnsi="Times New Roman"/>
          <w:color w:val="000000" w:themeColor="text1"/>
          <w:sz w:val="20"/>
          <w:szCs w:val="20"/>
        </w:rPr>
        <w:t xml:space="preserve"> новообразований на поверхности цементных частиц. Рост этих оболочек. В </w:t>
      </w:r>
      <w:proofErr w:type="gramStart"/>
      <w:r w:rsidRPr="00D77D85">
        <w:rPr>
          <w:rFonts w:ascii="Times New Roman" w:hAnsi="Times New Roman"/>
          <w:color w:val="000000" w:themeColor="text1"/>
          <w:sz w:val="20"/>
          <w:szCs w:val="20"/>
        </w:rPr>
        <w:t>какой то</w:t>
      </w:r>
      <w:proofErr w:type="gramEnd"/>
      <w:r w:rsidRPr="00D77D85">
        <w:rPr>
          <w:rFonts w:ascii="Times New Roman" w:hAnsi="Times New Roman"/>
          <w:color w:val="000000" w:themeColor="text1"/>
          <w:sz w:val="20"/>
          <w:szCs w:val="20"/>
        </w:rPr>
        <w:t xml:space="preserve"> момент начинают контактировать между собой. 3) кристаллизация новообразований. Рост, срастание кристаллов. Возникновение кристаллизационной структуры цементного камня. </w:t>
      </w:r>
    </w:p>
    <w:p w:rsidR="00032006" w:rsidRPr="00D77D85" w:rsidRDefault="00032006"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Испытание на изгиб балки на приборе МИИ – 100; b=4см; h=4см; l=10см;</w:t>
      </w:r>
    </w:p>
    <w:p w:rsidR="00D1343B" w:rsidRPr="00D77D85" w:rsidRDefault="00032006" w:rsidP="00D77D85">
      <w:pPr>
        <w:pStyle w:val="a3"/>
        <w:tabs>
          <w:tab w:val="left" w:pos="567"/>
        </w:tabs>
        <w:spacing w:after="60" w:line="192" w:lineRule="auto"/>
        <w:ind w:left="567"/>
        <w:jc w:val="both"/>
        <w:rPr>
          <w:rFonts w:ascii="Times New Roman" w:hAnsi="Times New Roman"/>
          <w:color w:val="000000" w:themeColor="text1"/>
          <w:sz w:val="20"/>
          <w:szCs w:val="20"/>
        </w:rPr>
      </w:pPr>
      <w:proofErr w:type="spellStart"/>
      <w:r w:rsidRPr="00D77D85">
        <w:rPr>
          <w:rFonts w:ascii="Times New Roman" w:hAnsi="Times New Roman"/>
          <w:color w:val="000000" w:themeColor="text1"/>
          <w:sz w:val="20"/>
          <w:szCs w:val="20"/>
        </w:rPr>
        <w:t>Rизгиба</w:t>
      </w:r>
      <w:proofErr w:type="spellEnd"/>
      <w:r w:rsidRPr="00D77D85">
        <w:rPr>
          <w:rFonts w:ascii="Times New Roman" w:hAnsi="Times New Roman"/>
          <w:color w:val="000000" w:themeColor="text1"/>
          <w:sz w:val="20"/>
          <w:szCs w:val="20"/>
        </w:rPr>
        <w:t xml:space="preserve"> =M/W=3Pl/2bh</w:t>
      </w:r>
      <w:proofErr w:type="gramStart"/>
      <w:r w:rsidRPr="00D77D85">
        <w:rPr>
          <w:rFonts w:ascii="Times New Roman" w:hAnsi="Times New Roman"/>
          <w:color w:val="000000" w:themeColor="text1"/>
          <w:sz w:val="20"/>
          <w:szCs w:val="20"/>
        </w:rPr>
        <w:t>2 ;</w:t>
      </w:r>
      <w:proofErr w:type="gram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Rсжатия</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Pразруш</w:t>
      </w:r>
      <w:proofErr w:type="spellEnd"/>
      <w:r w:rsidRPr="00D77D85">
        <w:rPr>
          <w:rFonts w:ascii="Times New Roman" w:hAnsi="Times New Roman"/>
          <w:color w:val="000000" w:themeColor="text1"/>
          <w:sz w:val="20"/>
          <w:szCs w:val="20"/>
        </w:rPr>
        <w:t xml:space="preserve">./F; </w:t>
      </w:r>
      <w:proofErr w:type="spellStart"/>
      <w:r w:rsidRPr="00D77D85">
        <w:rPr>
          <w:rFonts w:ascii="Times New Roman" w:hAnsi="Times New Roman"/>
          <w:color w:val="000000" w:themeColor="text1"/>
          <w:sz w:val="20"/>
          <w:szCs w:val="20"/>
        </w:rPr>
        <w:t>Fсжатия</w:t>
      </w:r>
      <w:proofErr w:type="spellEnd"/>
      <w:r w:rsidRPr="00D77D85">
        <w:rPr>
          <w:rFonts w:ascii="Times New Roman" w:hAnsi="Times New Roman"/>
          <w:color w:val="000000" w:themeColor="text1"/>
          <w:sz w:val="20"/>
          <w:szCs w:val="20"/>
        </w:rPr>
        <w:t>=25см2</w:t>
      </w:r>
    </w:p>
    <w:p w:rsidR="004B740B"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color w:val="000000" w:themeColor="text1"/>
          <w:sz w:val="20"/>
          <w:szCs w:val="20"/>
        </w:rPr>
      </w:pPr>
      <w:r w:rsidRPr="00D77D85">
        <w:rPr>
          <w:rFonts w:ascii="Times New Roman" w:hAnsi="Times New Roman"/>
          <w:b/>
          <w:color w:val="000000" w:themeColor="text1"/>
          <w:sz w:val="20"/>
          <w:szCs w:val="20"/>
        </w:rPr>
        <w:t>Минералы портландцементного клинкера. Реакции гидратации минералов и их влияние на свойства портландцемента.</w:t>
      </w:r>
    </w:p>
    <w:p w:rsidR="00032006" w:rsidRPr="00D77D85" w:rsidRDefault="00032006"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 Клинкер — продукт равномерного обжига до спекания тщательно подобранной однородной измельченной сырьевой смеси, состоящей из известняка и глины или других продуктов аналогичного состава, используемый в производстве цемента как основной компонент. Самым распространенным является клинкер портландцементный, получаемый обжигом мергеля или известково-глинистых смесей строго определенного состава. Возможно добавление побочных продуктов некоторых химических производств с частичной заменой (в соответствии с расчетом состава) природного сырья, а также добавок, улучшающих качество клинкера и снижающих температуру обжига. Сырьевая смесь, подготовленная в виде гранул (зерен) или жидкотекучего шлама, подвергается обжигу до температуры спекания при соблюдении необходимых тепловых режимов по зонам печи и последующему охлаждению обожженного продукта. Клинкер портландцементный характеризуется следующими показателями. Химический состав — содержание оксидов, % по массе: </w:t>
      </w:r>
      <w:proofErr w:type="spellStart"/>
      <w:r w:rsidRPr="00D77D85">
        <w:rPr>
          <w:rFonts w:ascii="Times New Roman" w:hAnsi="Times New Roman"/>
          <w:color w:val="000000" w:themeColor="text1"/>
          <w:sz w:val="20"/>
          <w:szCs w:val="20"/>
        </w:rPr>
        <w:t>СаО</w:t>
      </w:r>
      <w:proofErr w:type="spellEnd"/>
      <w:r w:rsidRPr="00D77D85">
        <w:rPr>
          <w:rFonts w:ascii="Times New Roman" w:hAnsi="Times New Roman"/>
          <w:color w:val="000000" w:themeColor="text1"/>
          <w:sz w:val="20"/>
          <w:szCs w:val="20"/>
        </w:rPr>
        <w:t xml:space="preserve"> — 63—67, SiO2 — 21—24, Аl2Оз — 4—7. Клинкер цементный представлен искусственным продуктом, состоящим из кристаллических минералов и стекловидного вещества, заполняющего </w:t>
      </w:r>
      <w:proofErr w:type="spellStart"/>
      <w:r w:rsidRPr="00D77D85">
        <w:rPr>
          <w:rFonts w:ascii="Times New Roman" w:hAnsi="Times New Roman"/>
          <w:color w:val="000000" w:themeColor="text1"/>
          <w:sz w:val="20"/>
          <w:szCs w:val="20"/>
        </w:rPr>
        <w:t>межминеральное</w:t>
      </w:r>
      <w:proofErr w:type="spellEnd"/>
      <w:r w:rsidRPr="00D77D85">
        <w:rPr>
          <w:rFonts w:ascii="Times New Roman" w:hAnsi="Times New Roman"/>
          <w:color w:val="000000" w:themeColor="text1"/>
          <w:sz w:val="20"/>
          <w:szCs w:val="20"/>
        </w:rPr>
        <w:t xml:space="preserve"> пространство, причем минералы не являются полностью химически чистыми компонентами клинкера. Как только цемент затворяют водой протекают следующие химические реакции: 2(3CaO*SiO</w:t>
      </w:r>
      <w:proofErr w:type="gramStart"/>
      <w:r w:rsidRPr="00D77D85">
        <w:rPr>
          <w:rFonts w:ascii="Times New Roman" w:hAnsi="Times New Roman"/>
          <w:color w:val="000000" w:themeColor="text1"/>
          <w:sz w:val="20"/>
          <w:szCs w:val="20"/>
        </w:rPr>
        <w:t>2)(</w:t>
      </w:r>
      <w:proofErr w:type="spellStart"/>
      <w:proofErr w:type="gramEnd"/>
      <w:r w:rsidRPr="00D77D85">
        <w:rPr>
          <w:rFonts w:ascii="Times New Roman" w:hAnsi="Times New Roman"/>
          <w:color w:val="000000" w:themeColor="text1"/>
          <w:sz w:val="20"/>
          <w:szCs w:val="20"/>
        </w:rPr>
        <w:t>алит</w:t>
      </w:r>
      <w:proofErr w:type="spellEnd"/>
      <w:r w:rsidRPr="00D77D85">
        <w:rPr>
          <w:rFonts w:ascii="Times New Roman" w:hAnsi="Times New Roman"/>
          <w:color w:val="000000" w:themeColor="text1"/>
          <w:sz w:val="20"/>
          <w:szCs w:val="20"/>
        </w:rPr>
        <w:t>)+6H2O=3CaO*2SiO2*3H2O+3Ca(OH)2;</w:t>
      </w:r>
    </w:p>
    <w:p w:rsidR="00032006" w:rsidRPr="00D77D85" w:rsidRDefault="00032006" w:rsidP="00D77D85">
      <w:pPr>
        <w:pStyle w:val="a3"/>
        <w:tabs>
          <w:tab w:val="left" w:pos="567"/>
        </w:tabs>
        <w:spacing w:after="60" w:line="192" w:lineRule="auto"/>
        <w:ind w:left="567"/>
        <w:jc w:val="both"/>
        <w:rPr>
          <w:rFonts w:ascii="Times New Roman" w:hAnsi="Times New Roman"/>
          <w:color w:val="000000" w:themeColor="text1"/>
          <w:sz w:val="20"/>
          <w:szCs w:val="20"/>
          <w:lang w:val="en-US"/>
        </w:rPr>
      </w:pPr>
      <w:r w:rsidRPr="00D77D85">
        <w:rPr>
          <w:rFonts w:ascii="Times New Roman" w:hAnsi="Times New Roman"/>
          <w:color w:val="000000" w:themeColor="text1"/>
          <w:sz w:val="20"/>
          <w:szCs w:val="20"/>
          <w:lang w:val="en-US"/>
        </w:rPr>
        <w:t>2(2CaO*SiO2</w:t>
      </w:r>
      <w:proofErr w:type="gramStart"/>
      <w:r w:rsidRPr="00D77D85">
        <w:rPr>
          <w:rFonts w:ascii="Times New Roman" w:hAnsi="Times New Roman"/>
          <w:color w:val="000000" w:themeColor="text1"/>
          <w:sz w:val="20"/>
          <w:szCs w:val="20"/>
          <w:lang w:val="en-US"/>
        </w:rPr>
        <w:t>)(</w:t>
      </w:r>
      <w:proofErr w:type="gramEnd"/>
      <w:r w:rsidRPr="00D77D85">
        <w:rPr>
          <w:rFonts w:ascii="Times New Roman" w:hAnsi="Times New Roman"/>
          <w:color w:val="000000" w:themeColor="text1"/>
          <w:sz w:val="20"/>
          <w:szCs w:val="20"/>
        </w:rPr>
        <w:t>белит</w:t>
      </w:r>
      <w:r w:rsidRPr="00D77D85">
        <w:rPr>
          <w:rFonts w:ascii="Times New Roman" w:hAnsi="Times New Roman"/>
          <w:color w:val="000000" w:themeColor="text1"/>
          <w:sz w:val="20"/>
          <w:szCs w:val="20"/>
          <w:lang w:val="en-US"/>
        </w:rPr>
        <w:t xml:space="preserve">)+4H2O=3CaO*2SiO2*3H2O+Ca(OH)2; </w:t>
      </w:r>
    </w:p>
    <w:p w:rsidR="00032006" w:rsidRPr="00D77D85" w:rsidRDefault="00032006"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3CaO*Al2O3+6H2O=3CaO*Al2O3*6H2O-непрочная рыхлая кристаллическая структура, опасная в случае коррозии материала;</w:t>
      </w:r>
    </w:p>
    <w:p w:rsidR="00032006" w:rsidRPr="00D77D85" w:rsidRDefault="00032006" w:rsidP="00D77D85">
      <w:pPr>
        <w:pStyle w:val="a3"/>
        <w:tabs>
          <w:tab w:val="left" w:pos="567"/>
        </w:tabs>
        <w:spacing w:after="60" w:line="192" w:lineRule="auto"/>
        <w:ind w:left="567"/>
        <w:jc w:val="both"/>
        <w:rPr>
          <w:rFonts w:ascii="Times New Roman" w:hAnsi="Times New Roman"/>
          <w:color w:val="000000" w:themeColor="text1"/>
          <w:sz w:val="20"/>
          <w:szCs w:val="20"/>
          <w:lang w:val="en-US"/>
        </w:rPr>
      </w:pPr>
      <w:r w:rsidRPr="00D77D85">
        <w:rPr>
          <w:rFonts w:ascii="Times New Roman" w:hAnsi="Times New Roman"/>
          <w:color w:val="000000" w:themeColor="text1"/>
          <w:sz w:val="20"/>
          <w:szCs w:val="20"/>
          <w:lang w:val="en-US"/>
        </w:rPr>
        <w:t>3CaO*Al2O3+3(CaSO4</w:t>
      </w:r>
      <w:proofErr w:type="gramStart"/>
      <w:r w:rsidRPr="00D77D85">
        <w:rPr>
          <w:rFonts w:ascii="Times New Roman" w:hAnsi="Times New Roman"/>
          <w:color w:val="000000" w:themeColor="text1"/>
          <w:sz w:val="20"/>
          <w:szCs w:val="20"/>
          <w:lang w:val="en-US"/>
        </w:rPr>
        <w:t>)+</w:t>
      </w:r>
      <w:proofErr w:type="gramEnd"/>
      <w:r w:rsidRPr="00D77D85">
        <w:rPr>
          <w:rFonts w:ascii="Times New Roman" w:hAnsi="Times New Roman"/>
          <w:color w:val="000000" w:themeColor="text1"/>
          <w:sz w:val="20"/>
          <w:szCs w:val="20"/>
          <w:lang w:val="en-US"/>
        </w:rPr>
        <w:t>26H2O=3CaO*Al2O3*3CaSO4*32H2O;</w:t>
      </w:r>
    </w:p>
    <w:p w:rsidR="00D1343B" w:rsidRPr="00D77D85" w:rsidRDefault="00032006" w:rsidP="00D77D85">
      <w:pPr>
        <w:pStyle w:val="a3"/>
        <w:tabs>
          <w:tab w:val="left" w:pos="567"/>
        </w:tabs>
        <w:spacing w:after="60" w:line="192" w:lineRule="auto"/>
        <w:ind w:left="567"/>
        <w:jc w:val="both"/>
        <w:rPr>
          <w:rFonts w:ascii="Times New Roman" w:hAnsi="Times New Roman"/>
          <w:color w:val="000000" w:themeColor="text1"/>
          <w:sz w:val="20"/>
          <w:szCs w:val="20"/>
          <w:lang w:val="en-US"/>
        </w:rPr>
      </w:pPr>
      <w:r w:rsidRPr="00D77D85">
        <w:rPr>
          <w:rFonts w:ascii="Times New Roman" w:hAnsi="Times New Roman"/>
          <w:color w:val="000000" w:themeColor="text1"/>
          <w:sz w:val="20"/>
          <w:szCs w:val="20"/>
          <w:lang w:val="en-US"/>
        </w:rPr>
        <w:t>4CaO*Al2O3*Fe2O3+mH2O=3CaO*Al2O3*6H2O</w:t>
      </w:r>
      <w:proofErr w:type="gramStart"/>
      <w:r w:rsidRPr="00D77D85">
        <w:rPr>
          <w:rFonts w:ascii="Times New Roman" w:hAnsi="Times New Roman"/>
          <w:color w:val="000000" w:themeColor="text1"/>
          <w:sz w:val="20"/>
          <w:szCs w:val="20"/>
          <w:lang w:val="en-US"/>
        </w:rPr>
        <w:t>+(</w:t>
      </w:r>
      <w:proofErr w:type="spellStart"/>
      <w:proofErr w:type="gramEnd"/>
      <w:r w:rsidRPr="00D77D85">
        <w:rPr>
          <w:rFonts w:ascii="Times New Roman" w:hAnsi="Times New Roman"/>
          <w:color w:val="000000" w:themeColor="text1"/>
          <w:sz w:val="20"/>
          <w:szCs w:val="20"/>
          <w:lang w:val="en-US"/>
        </w:rPr>
        <w:t>CaO</w:t>
      </w:r>
      <w:proofErr w:type="spellEnd"/>
      <w:r w:rsidRPr="00D77D85">
        <w:rPr>
          <w:rFonts w:ascii="Times New Roman" w:hAnsi="Times New Roman"/>
          <w:color w:val="000000" w:themeColor="text1"/>
          <w:sz w:val="20"/>
          <w:szCs w:val="20"/>
          <w:lang w:val="en-US"/>
        </w:rPr>
        <w:t xml:space="preserve">*Fe2O3nH2O) – </w:t>
      </w:r>
      <w:r w:rsidRPr="00D77D85">
        <w:rPr>
          <w:rFonts w:ascii="Times New Roman" w:hAnsi="Times New Roman"/>
          <w:color w:val="000000" w:themeColor="text1"/>
          <w:sz w:val="20"/>
          <w:szCs w:val="20"/>
        </w:rPr>
        <w:t>гель</w:t>
      </w:r>
      <w:r w:rsidRPr="00D77D85">
        <w:rPr>
          <w:rFonts w:ascii="Times New Roman" w:hAnsi="Times New Roman"/>
          <w:color w:val="000000" w:themeColor="text1"/>
          <w:sz w:val="20"/>
          <w:szCs w:val="20"/>
          <w:lang w:val="en-US"/>
        </w:rPr>
        <w:t xml:space="preserve"> (</w:t>
      </w:r>
      <w:r w:rsidRPr="00D77D85">
        <w:rPr>
          <w:rFonts w:ascii="Times New Roman" w:hAnsi="Times New Roman"/>
          <w:color w:val="000000" w:themeColor="text1"/>
          <w:sz w:val="20"/>
          <w:szCs w:val="20"/>
        </w:rPr>
        <w:t>очень</w:t>
      </w:r>
      <w:r w:rsidRPr="00D77D85">
        <w:rPr>
          <w:rFonts w:ascii="Times New Roman" w:hAnsi="Times New Roman"/>
          <w:color w:val="000000" w:themeColor="text1"/>
          <w:sz w:val="20"/>
          <w:szCs w:val="20"/>
          <w:lang w:val="en-US"/>
        </w:rPr>
        <w:t xml:space="preserve"> </w:t>
      </w:r>
      <w:r w:rsidRPr="00D77D85">
        <w:rPr>
          <w:rFonts w:ascii="Times New Roman" w:hAnsi="Times New Roman"/>
          <w:color w:val="000000" w:themeColor="text1"/>
          <w:sz w:val="20"/>
          <w:szCs w:val="20"/>
        </w:rPr>
        <w:t>маленькие</w:t>
      </w:r>
      <w:r w:rsidRPr="00D77D85">
        <w:rPr>
          <w:rFonts w:ascii="Times New Roman" w:hAnsi="Times New Roman"/>
          <w:color w:val="000000" w:themeColor="text1"/>
          <w:sz w:val="20"/>
          <w:szCs w:val="20"/>
          <w:lang w:val="en-US"/>
        </w:rPr>
        <w:t xml:space="preserve"> </w:t>
      </w:r>
      <w:r w:rsidRPr="00D77D85">
        <w:rPr>
          <w:rFonts w:ascii="Times New Roman" w:hAnsi="Times New Roman"/>
          <w:color w:val="000000" w:themeColor="text1"/>
          <w:sz w:val="20"/>
          <w:szCs w:val="20"/>
        </w:rPr>
        <w:t>частицы</w:t>
      </w:r>
      <w:r w:rsidRPr="00D77D85">
        <w:rPr>
          <w:rFonts w:ascii="Times New Roman" w:hAnsi="Times New Roman"/>
          <w:color w:val="000000" w:themeColor="text1"/>
          <w:sz w:val="20"/>
          <w:szCs w:val="20"/>
          <w:lang w:val="en-US"/>
        </w:rPr>
        <w:t>).</w:t>
      </w:r>
    </w:p>
    <w:p w:rsidR="004B740B"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color w:val="000000" w:themeColor="text1"/>
          <w:sz w:val="20"/>
          <w:szCs w:val="20"/>
        </w:rPr>
      </w:pPr>
      <w:r w:rsidRPr="00D77D85">
        <w:rPr>
          <w:rFonts w:ascii="Times New Roman" w:hAnsi="Times New Roman"/>
          <w:b/>
          <w:bCs/>
          <w:color w:val="000000" w:themeColor="text1"/>
          <w:sz w:val="20"/>
          <w:szCs w:val="20"/>
        </w:rPr>
        <w:t>Бетоны: классификация. Применение бетона различных видов.</w:t>
      </w:r>
    </w:p>
    <w:p w:rsidR="00032006" w:rsidRPr="00D77D85" w:rsidRDefault="00032006"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Бетон – </w:t>
      </w:r>
      <w:proofErr w:type="spellStart"/>
      <w:r w:rsidRPr="00D77D85">
        <w:rPr>
          <w:rFonts w:ascii="Times New Roman" w:hAnsi="Times New Roman"/>
          <w:color w:val="000000" w:themeColor="text1"/>
          <w:sz w:val="20"/>
          <w:szCs w:val="20"/>
        </w:rPr>
        <w:t>искуственный</w:t>
      </w:r>
      <w:proofErr w:type="spellEnd"/>
      <w:r w:rsidRPr="00D77D85">
        <w:rPr>
          <w:rFonts w:ascii="Times New Roman" w:hAnsi="Times New Roman"/>
          <w:color w:val="000000" w:themeColor="text1"/>
          <w:sz w:val="20"/>
          <w:szCs w:val="20"/>
        </w:rPr>
        <w:t xml:space="preserve"> каменный материал, получаемый в результате затвердевания тщательно подобранной перемешанной смеси, состоящей из вяжущего вещества, воды, заполнителей и специальных добавок. Цемента и воды около 15%. Песка и крупного заполнителя около 85%. Бетон – основной строительный материал, универсальный. Можно придать любую форму, изменять свойства. Классификация бетонов по средней плотности: а) ρm&gt;2600 кг/м3 – особо тяжелый бетон (заполнители – железные руды, стальные опилки, магнетит, гематит, </w:t>
      </w:r>
      <w:proofErr w:type="spellStart"/>
      <w:r w:rsidRPr="00D77D85">
        <w:rPr>
          <w:rFonts w:ascii="Times New Roman" w:hAnsi="Times New Roman"/>
          <w:color w:val="000000" w:themeColor="text1"/>
          <w:sz w:val="20"/>
          <w:szCs w:val="20"/>
        </w:rPr>
        <w:t>лиманит</w:t>
      </w:r>
      <w:proofErr w:type="spellEnd"/>
      <w:r w:rsidRPr="00D77D85">
        <w:rPr>
          <w:rFonts w:ascii="Times New Roman" w:hAnsi="Times New Roman"/>
          <w:color w:val="000000" w:themeColor="text1"/>
          <w:sz w:val="20"/>
          <w:szCs w:val="20"/>
        </w:rPr>
        <w:t>, стальные зерна, чугунная дробь); б) ρm=2100 - 2600 кг/м3 – тяжелый бетон (в качестве заполнителей используются плотные, тяжелые, магматические, метаморфические и осадочные породы); в)</w:t>
      </w:r>
      <w:proofErr w:type="spellStart"/>
      <w:r w:rsidRPr="00D77D85">
        <w:rPr>
          <w:rFonts w:ascii="Times New Roman" w:hAnsi="Times New Roman"/>
          <w:color w:val="000000" w:themeColor="text1"/>
          <w:sz w:val="20"/>
          <w:szCs w:val="20"/>
        </w:rPr>
        <w:t>ρm</w:t>
      </w:r>
      <w:proofErr w:type="spellEnd"/>
      <w:r w:rsidRPr="00D77D85">
        <w:rPr>
          <w:rFonts w:ascii="Times New Roman" w:hAnsi="Times New Roman"/>
          <w:color w:val="000000" w:themeColor="text1"/>
          <w:sz w:val="20"/>
          <w:szCs w:val="20"/>
        </w:rPr>
        <w:t xml:space="preserve">=1800 - 2100 кг/м3 – облегченные бетоны (в качестве заполнителей – ГП с ρm=1600-1900 кг/м3, песчаники, известняки, </w:t>
      </w:r>
      <w:proofErr w:type="spellStart"/>
      <w:r w:rsidRPr="00D77D85">
        <w:rPr>
          <w:rFonts w:ascii="Times New Roman" w:hAnsi="Times New Roman"/>
          <w:color w:val="000000" w:themeColor="text1"/>
          <w:sz w:val="20"/>
          <w:szCs w:val="20"/>
        </w:rPr>
        <w:t>искуственные</w:t>
      </w:r>
      <w:proofErr w:type="spellEnd"/>
      <w:r w:rsidRPr="00D77D85">
        <w:rPr>
          <w:rFonts w:ascii="Times New Roman" w:hAnsi="Times New Roman"/>
          <w:color w:val="000000" w:themeColor="text1"/>
          <w:sz w:val="20"/>
          <w:szCs w:val="20"/>
        </w:rPr>
        <w:t xml:space="preserve"> крупные заполнители – кирпичный бой, старый бетон); г)</w:t>
      </w:r>
      <w:proofErr w:type="spellStart"/>
      <w:r w:rsidRPr="00D77D85">
        <w:rPr>
          <w:rFonts w:ascii="Times New Roman" w:hAnsi="Times New Roman"/>
          <w:color w:val="000000" w:themeColor="text1"/>
          <w:sz w:val="20"/>
          <w:szCs w:val="20"/>
        </w:rPr>
        <w:t>ρm</w:t>
      </w:r>
      <w:proofErr w:type="spellEnd"/>
      <w:r w:rsidRPr="00D77D85">
        <w:rPr>
          <w:rFonts w:ascii="Times New Roman" w:hAnsi="Times New Roman"/>
          <w:color w:val="000000" w:themeColor="text1"/>
          <w:sz w:val="20"/>
          <w:szCs w:val="20"/>
        </w:rPr>
        <w:t xml:space="preserve">=500 - 1800 кг/м3 – легкие бетоны. Пористые заполнители: а) природные (пористые ГП – вулканического происхождения: туф, </w:t>
      </w:r>
      <w:proofErr w:type="spellStart"/>
      <w:r w:rsidRPr="00D77D85">
        <w:rPr>
          <w:rFonts w:ascii="Times New Roman" w:hAnsi="Times New Roman"/>
          <w:color w:val="000000" w:themeColor="text1"/>
          <w:sz w:val="20"/>
          <w:szCs w:val="20"/>
        </w:rPr>
        <w:t>пенза</w:t>
      </w:r>
      <w:proofErr w:type="spellEnd"/>
      <w:r w:rsidRPr="00D77D85">
        <w:rPr>
          <w:rFonts w:ascii="Times New Roman" w:hAnsi="Times New Roman"/>
          <w:color w:val="000000" w:themeColor="text1"/>
          <w:sz w:val="20"/>
          <w:szCs w:val="20"/>
        </w:rPr>
        <w:t>, лава); б) искусственные: специально сделанные (керамзит) и отходы промышленности (</w:t>
      </w:r>
      <w:proofErr w:type="spellStart"/>
      <w:r w:rsidRPr="00D77D85">
        <w:rPr>
          <w:rFonts w:ascii="Times New Roman" w:hAnsi="Times New Roman"/>
          <w:color w:val="000000" w:themeColor="text1"/>
          <w:sz w:val="20"/>
          <w:szCs w:val="20"/>
        </w:rPr>
        <w:t>поризованные</w:t>
      </w:r>
      <w:proofErr w:type="spellEnd"/>
      <w:r w:rsidRPr="00D77D85">
        <w:rPr>
          <w:rFonts w:ascii="Times New Roman" w:hAnsi="Times New Roman"/>
          <w:color w:val="000000" w:themeColor="text1"/>
          <w:sz w:val="20"/>
          <w:szCs w:val="20"/>
        </w:rPr>
        <w:t xml:space="preserve"> шлаки – шлаковая </w:t>
      </w:r>
      <w:proofErr w:type="spellStart"/>
      <w:r w:rsidRPr="00D77D85">
        <w:rPr>
          <w:rFonts w:ascii="Times New Roman" w:hAnsi="Times New Roman"/>
          <w:color w:val="000000" w:themeColor="text1"/>
          <w:sz w:val="20"/>
          <w:szCs w:val="20"/>
        </w:rPr>
        <w:t>пенза</w:t>
      </w:r>
      <w:proofErr w:type="spellEnd"/>
      <w:r w:rsidRPr="00D77D85">
        <w:rPr>
          <w:rFonts w:ascii="Times New Roman" w:hAnsi="Times New Roman"/>
          <w:color w:val="000000" w:themeColor="text1"/>
          <w:sz w:val="20"/>
          <w:szCs w:val="20"/>
        </w:rPr>
        <w:t>); д) ρm</w:t>
      </w:r>
      <w:r w:rsidRPr="00D77D85">
        <w:rPr>
          <w:rFonts w:ascii="Times New Roman" w:hAnsi="Times New Roman"/>
          <w:color w:val="000000" w:themeColor="text1"/>
          <w:sz w:val="20"/>
          <w:szCs w:val="20"/>
        </w:rPr>
        <w:t xml:space="preserve">500 кг/м3 – </w:t>
      </w:r>
      <w:proofErr w:type="spellStart"/>
      <w:r w:rsidRPr="00D77D85">
        <w:rPr>
          <w:rFonts w:ascii="Times New Roman" w:hAnsi="Times New Roman"/>
          <w:color w:val="000000" w:themeColor="text1"/>
          <w:sz w:val="20"/>
          <w:szCs w:val="20"/>
        </w:rPr>
        <w:t>особооблегченный</w:t>
      </w:r>
      <w:proofErr w:type="spellEnd"/>
      <w:r w:rsidRPr="00D77D85">
        <w:rPr>
          <w:rFonts w:ascii="Times New Roman" w:hAnsi="Times New Roman"/>
          <w:color w:val="000000" w:themeColor="text1"/>
          <w:sz w:val="20"/>
          <w:szCs w:val="20"/>
        </w:rPr>
        <w:t xml:space="preserve"> бетон. Ячеистые бетоны, теплоизоляционные, крупнопористый бетон на пористом заполнителе. Классификация по виду конструкции: сборные и монолитные (на небольших стройках готовят смесь в передвижной бетономешалке. Широко используются сухие смеси. Классификация бетонов по назначению: гидротехнический, </w:t>
      </w:r>
      <w:proofErr w:type="spellStart"/>
      <w:r w:rsidRPr="00D77D85">
        <w:rPr>
          <w:rFonts w:ascii="Times New Roman" w:hAnsi="Times New Roman"/>
          <w:color w:val="000000" w:themeColor="text1"/>
          <w:sz w:val="20"/>
          <w:szCs w:val="20"/>
        </w:rPr>
        <w:t>декаротивный</w:t>
      </w:r>
      <w:proofErr w:type="spellEnd"/>
      <w:r w:rsidRPr="00D77D85">
        <w:rPr>
          <w:rFonts w:ascii="Times New Roman" w:hAnsi="Times New Roman"/>
          <w:color w:val="000000" w:themeColor="text1"/>
          <w:sz w:val="20"/>
          <w:szCs w:val="20"/>
        </w:rPr>
        <w:t xml:space="preserve">, кислотоупорный, жаростойкие, дорожные, бетоны для защиты от радиации. </w:t>
      </w:r>
    </w:p>
    <w:p w:rsidR="00D1343B" w:rsidRPr="00D77D85" w:rsidRDefault="00032006"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Тяжелый бетон используют для защиты стальной арматуры от коррозии, для цементно-бетонных дорог и полов промышленных зданий. Бетоны высокой морозостойкости применяют для тех частей сооружений, которые подвергаются многократному замораживанию и оттаиванию во влажном состоянии (гидротехнические сооружения, конструкции железобетонных градирен, цементно-бетонные покрытия дорог и аэродромов…). Крупнопористый бетон используется как теплоизоляционный материал. Гипсобетон широко применяют для изготовления сплошных и пустотелых плит перегородок. Ячеистые бетоны для ограждающих конструкций, железобетона и др.</w:t>
      </w:r>
    </w:p>
    <w:p w:rsidR="004B740B"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color w:val="000000" w:themeColor="text1"/>
          <w:sz w:val="20"/>
          <w:szCs w:val="20"/>
        </w:rPr>
      </w:pPr>
      <w:r w:rsidRPr="00D77D85">
        <w:rPr>
          <w:rFonts w:ascii="Times New Roman" w:hAnsi="Times New Roman"/>
          <w:b/>
          <w:color w:val="000000" w:themeColor="text1"/>
          <w:sz w:val="20"/>
          <w:szCs w:val="20"/>
        </w:rPr>
        <w:t>Материалы для тяжёлого бетона, требования к заполнителям и воде затворения. Выбор вида и марки вяжущего.</w:t>
      </w:r>
    </w:p>
    <w:p w:rsidR="00D1343B" w:rsidRPr="00D77D85" w:rsidRDefault="00032006"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Цемент выбирают в зависимости от условий эксплуатации бетона, от вида бетонной конструкции, от заданной марки бетона. Если речь идет о производстве железобетона на заводе, то берется быстро твердеющий цемент. Мелкий заполнитель – песок (природный и искусственный 0,16 – 5 мм. По происхождению пески: горные, овражные, речные, морские. От происхождения зависит форма зерен (окатанные или угловатые). Крупные заполнители: щебень (дробление горных пород и крупного гравия. Щебень чище, чем гравий); гравий (осадочная горная порода, те же примеси, что и в песках</w:t>
      </w:r>
      <w:proofErr w:type="gramStart"/>
      <w:r w:rsidRPr="00D77D85">
        <w:rPr>
          <w:rFonts w:ascii="Times New Roman" w:hAnsi="Times New Roman"/>
          <w:color w:val="000000" w:themeColor="text1"/>
          <w:sz w:val="20"/>
          <w:szCs w:val="20"/>
        </w:rPr>
        <w:t>).благодаря</w:t>
      </w:r>
      <w:proofErr w:type="gramEnd"/>
      <w:r w:rsidRPr="00D77D85">
        <w:rPr>
          <w:rFonts w:ascii="Times New Roman" w:hAnsi="Times New Roman"/>
          <w:color w:val="000000" w:themeColor="text1"/>
          <w:sz w:val="20"/>
          <w:szCs w:val="20"/>
        </w:rPr>
        <w:t xml:space="preserve"> гладкой поверхности гравия бетоны на гравии более экономичны с точки зрения расхода цемента. У гравия сцепление с цементным камнем. Щебень из искусственного камня (из шлака, кирпичного боя, из дробленого бетона). Вода – чистая, водопроводная. Содержание солей ≤5000 мг/л. SO3 ≤2750 мг/л. добавки в бетонах: 1) химические вещества (0,1 – </w:t>
      </w:r>
      <w:proofErr w:type="gramStart"/>
      <w:r w:rsidRPr="00D77D85">
        <w:rPr>
          <w:rFonts w:ascii="Times New Roman" w:hAnsi="Times New Roman"/>
          <w:color w:val="000000" w:themeColor="text1"/>
          <w:sz w:val="20"/>
          <w:szCs w:val="20"/>
        </w:rPr>
        <w:t>2)%</w:t>
      </w:r>
      <w:proofErr w:type="gramEnd"/>
      <w:r w:rsidRPr="00D77D85">
        <w:rPr>
          <w:rFonts w:ascii="Times New Roman" w:hAnsi="Times New Roman"/>
          <w:color w:val="000000" w:themeColor="text1"/>
          <w:sz w:val="20"/>
          <w:szCs w:val="20"/>
        </w:rPr>
        <w:t xml:space="preserve"> Ц (вводится с водой </w:t>
      </w:r>
      <w:proofErr w:type="spellStart"/>
      <w:r w:rsidRPr="00D77D85">
        <w:rPr>
          <w:rFonts w:ascii="Times New Roman" w:hAnsi="Times New Roman"/>
          <w:color w:val="000000" w:themeColor="text1"/>
          <w:sz w:val="20"/>
          <w:szCs w:val="20"/>
        </w:rPr>
        <w:t>затворения</w:t>
      </w:r>
      <w:proofErr w:type="spellEnd"/>
      <w:r w:rsidRPr="00D77D85">
        <w:rPr>
          <w:rFonts w:ascii="Times New Roman" w:hAnsi="Times New Roman"/>
          <w:color w:val="000000" w:themeColor="text1"/>
          <w:sz w:val="20"/>
          <w:szCs w:val="20"/>
        </w:rPr>
        <w:t xml:space="preserve">). 2) тонкомолотые минеральные вещества (5 – </w:t>
      </w:r>
      <w:proofErr w:type="gramStart"/>
      <w:r w:rsidRPr="00D77D85">
        <w:rPr>
          <w:rFonts w:ascii="Times New Roman" w:hAnsi="Times New Roman"/>
          <w:color w:val="000000" w:themeColor="text1"/>
          <w:sz w:val="20"/>
          <w:szCs w:val="20"/>
        </w:rPr>
        <w:t>20)%</w:t>
      </w:r>
      <w:proofErr w:type="gramEnd"/>
      <w:r w:rsidRPr="00D77D85">
        <w:rPr>
          <w:rFonts w:ascii="Times New Roman" w:hAnsi="Times New Roman"/>
          <w:color w:val="000000" w:themeColor="text1"/>
          <w:sz w:val="20"/>
          <w:szCs w:val="20"/>
        </w:rPr>
        <w:t xml:space="preserve">Ц (для разбавления высокомарочных цементов). Химические </w:t>
      </w:r>
      <w:r w:rsidRPr="00D77D85">
        <w:rPr>
          <w:rFonts w:ascii="Times New Roman" w:hAnsi="Times New Roman"/>
          <w:color w:val="000000" w:themeColor="text1"/>
          <w:sz w:val="20"/>
          <w:szCs w:val="20"/>
        </w:rPr>
        <w:lastRenderedPageBreak/>
        <w:t>добавки: 1) добавки, регулирующие свойства бетонной смеси (а) добавки стабилизаторы (препятствуют расслоению бетонной смеси), б) водоудерживающие добавки); 2) добавки, регулирующие схватывание и твердение бетона (ускорители и замедлители твердения); 3) добавки, регулирующие плотность и пористость бетона (</w:t>
      </w:r>
      <w:proofErr w:type="spellStart"/>
      <w:r w:rsidRPr="00D77D85">
        <w:rPr>
          <w:rFonts w:ascii="Times New Roman" w:hAnsi="Times New Roman"/>
          <w:color w:val="000000" w:themeColor="text1"/>
          <w:sz w:val="20"/>
          <w:szCs w:val="20"/>
        </w:rPr>
        <w:t>газообразователи</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пенообрахователи</w:t>
      </w:r>
      <w:proofErr w:type="spellEnd"/>
      <w:r w:rsidRPr="00D77D85">
        <w:rPr>
          <w:rFonts w:ascii="Times New Roman" w:hAnsi="Times New Roman"/>
          <w:color w:val="000000" w:themeColor="text1"/>
          <w:sz w:val="20"/>
          <w:szCs w:val="20"/>
        </w:rPr>
        <w:t>); 4) добавки, придающие бетонам специальные свойства (</w:t>
      </w:r>
      <w:proofErr w:type="spellStart"/>
      <w:r w:rsidRPr="00D77D85">
        <w:rPr>
          <w:rFonts w:ascii="Times New Roman" w:hAnsi="Times New Roman"/>
          <w:color w:val="000000" w:themeColor="text1"/>
          <w:sz w:val="20"/>
          <w:szCs w:val="20"/>
        </w:rPr>
        <w:t>гидрофортность</w:t>
      </w:r>
      <w:proofErr w:type="spellEnd"/>
      <w:r w:rsidRPr="00D77D85">
        <w:rPr>
          <w:rFonts w:ascii="Times New Roman" w:hAnsi="Times New Roman"/>
          <w:color w:val="000000" w:themeColor="text1"/>
          <w:sz w:val="20"/>
          <w:szCs w:val="20"/>
        </w:rPr>
        <w:t>, стойкость к коррозии).</w:t>
      </w:r>
    </w:p>
    <w:p w:rsidR="009373B8" w:rsidRPr="00D77D85" w:rsidRDefault="004B740B" w:rsidP="00D77D85">
      <w:pPr>
        <w:pStyle w:val="a3"/>
        <w:numPr>
          <w:ilvl w:val="0"/>
          <w:numId w:val="1"/>
        </w:numPr>
        <w:tabs>
          <w:tab w:val="left" w:pos="567"/>
        </w:tabs>
        <w:spacing w:after="60" w:line="192" w:lineRule="auto"/>
        <w:ind w:left="567" w:hanging="567"/>
        <w:jc w:val="both"/>
        <w:rPr>
          <w:b/>
          <w:color w:val="000000" w:themeColor="text1"/>
          <w:sz w:val="20"/>
          <w:szCs w:val="20"/>
        </w:rPr>
      </w:pPr>
      <w:r w:rsidRPr="00D77D85">
        <w:rPr>
          <w:rFonts w:ascii="Times New Roman" w:hAnsi="Times New Roman"/>
          <w:b/>
          <w:bCs/>
          <w:color w:val="000000" w:themeColor="text1"/>
          <w:sz w:val="20"/>
          <w:szCs w:val="20"/>
        </w:rPr>
        <w:t>Заполнители для тяжелого бетона. Технические требования. Стандартный метод оценки зернового состава.</w:t>
      </w:r>
    </w:p>
    <w:p w:rsidR="00032006" w:rsidRPr="00D77D85" w:rsidRDefault="00032006" w:rsidP="00D77D85">
      <w:pPr>
        <w:pStyle w:val="a3"/>
        <w:tabs>
          <w:tab w:val="left" w:pos="567"/>
        </w:tabs>
        <w:spacing w:after="60" w:line="192" w:lineRule="auto"/>
        <w:ind w:left="567"/>
        <w:jc w:val="both"/>
        <w:rPr>
          <w:color w:val="000000" w:themeColor="text1"/>
          <w:sz w:val="20"/>
          <w:szCs w:val="20"/>
        </w:rPr>
      </w:pPr>
      <w:r w:rsidRPr="00D77D85">
        <w:rPr>
          <w:color w:val="000000" w:themeColor="text1"/>
          <w:sz w:val="20"/>
          <w:szCs w:val="20"/>
        </w:rPr>
        <w:t xml:space="preserve">Заполнитель должен состоять из зерен разного размера, при это кол-во </w:t>
      </w:r>
      <w:proofErr w:type="spellStart"/>
      <w:r w:rsidRPr="00D77D85">
        <w:rPr>
          <w:color w:val="000000" w:themeColor="text1"/>
          <w:sz w:val="20"/>
          <w:szCs w:val="20"/>
        </w:rPr>
        <w:t>крупн</w:t>
      </w:r>
      <w:proofErr w:type="spellEnd"/>
      <w:r w:rsidRPr="00D77D85">
        <w:rPr>
          <w:color w:val="000000" w:themeColor="text1"/>
          <w:sz w:val="20"/>
          <w:szCs w:val="20"/>
        </w:rPr>
        <w:t xml:space="preserve">, ср, и мелких зерен </w:t>
      </w:r>
      <w:proofErr w:type="spellStart"/>
      <w:r w:rsidRPr="00D77D85">
        <w:rPr>
          <w:color w:val="000000" w:themeColor="text1"/>
          <w:sz w:val="20"/>
          <w:szCs w:val="20"/>
        </w:rPr>
        <w:t>устан</w:t>
      </w:r>
      <w:proofErr w:type="spellEnd"/>
      <w:r w:rsidRPr="00D77D85">
        <w:rPr>
          <w:color w:val="000000" w:themeColor="text1"/>
          <w:sz w:val="20"/>
          <w:szCs w:val="20"/>
        </w:rPr>
        <w:t xml:space="preserve"> на </w:t>
      </w:r>
      <w:proofErr w:type="spellStart"/>
      <w:r w:rsidRPr="00D77D85">
        <w:rPr>
          <w:color w:val="000000" w:themeColor="text1"/>
          <w:sz w:val="20"/>
          <w:szCs w:val="20"/>
        </w:rPr>
        <w:t>осн</w:t>
      </w:r>
      <w:proofErr w:type="spellEnd"/>
      <w:r w:rsidRPr="00D77D85">
        <w:rPr>
          <w:color w:val="000000" w:themeColor="text1"/>
          <w:sz w:val="20"/>
          <w:szCs w:val="20"/>
        </w:rPr>
        <w:t xml:space="preserve"> поверхностных рекомендаций таким </w:t>
      </w:r>
      <w:proofErr w:type="spellStart"/>
      <w:r w:rsidRPr="00D77D85">
        <w:rPr>
          <w:color w:val="000000" w:themeColor="text1"/>
          <w:sz w:val="20"/>
          <w:szCs w:val="20"/>
        </w:rPr>
        <w:t>обр</w:t>
      </w:r>
      <w:proofErr w:type="spellEnd"/>
      <w:r w:rsidRPr="00D77D85">
        <w:rPr>
          <w:color w:val="000000" w:themeColor="text1"/>
          <w:sz w:val="20"/>
          <w:szCs w:val="20"/>
        </w:rPr>
        <w:t xml:space="preserve">, чтобы зерна меньшего </w:t>
      </w:r>
      <w:proofErr w:type="spellStart"/>
      <w:r w:rsidRPr="00D77D85">
        <w:rPr>
          <w:color w:val="000000" w:themeColor="text1"/>
          <w:sz w:val="20"/>
          <w:szCs w:val="20"/>
        </w:rPr>
        <w:t>разм</w:t>
      </w:r>
      <w:proofErr w:type="spellEnd"/>
      <w:r w:rsidRPr="00D77D85">
        <w:rPr>
          <w:color w:val="000000" w:themeColor="text1"/>
          <w:sz w:val="20"/>
          <w:szCs w:val="20"/>
        </w:rPr>
        <w:t xml:space="preserve"> </w:t>
      </w:r>
      <w:proofErr w:type="spellStart"/>
      <w:r w:rsidRPr="00D77D85">
        <w:rPr>
          <w:color w:val="000000" w:themeColor="text1"/>
          <w:sz w:val="20"/>
          <w:szCs w:val="20"/>
        </w:rPr>
        <w:t>располаг</w:t>
      </w:r>
      <w:proofErr w:type="spellEnd"/>
      <w:r w:rsidRPr="00D77D85">
        <w:rPr>
          <w:color w:val="000000" w:themeColor="text1"/>
          <w:sz w:val="20"/>
          <w:szCs w:val="20"/>
        </w:rPr>
        <w:t xml:space="preserve"> в пустотах между крупными.</w:t>
      </w:r>
    </w:p>
    <w:p w:rsidR="00D1343B" w:rsidRPr="00D77D85" w:rsidRDefault="00032006" w:rsidP="00D77D85">
      <w:pPr>
        <w:pStyle w:val="a3"/>
        <w:tabs>
          <w:tab w:val="left" w:pos="567"/>
        </w:tabs>
        <w:spacing w:after="60" w:line="192" w:lineRule="auto"/>
        <w:ind w:left="567"/>
        <w:jc w:val="both"/>
        <w:rPr>
          <w:color w:val="000000" w:themeColor="text1"/>
          <w:sz w:val="20"/>
          <w:szCs w:val="20"/>
        </w:rPr>
      </w:pPr>
      <w:proofErr w:type="spellStart"/>
      <w:r w:rsidRPr="00D77D85">
        <w:rPr>
          <w:color w:val="000000" w:themeColor="text1"/>
          <w:sz w:val="20"/>
          <w:szCs w:val="20"/>
        </w:rPr>
        <w:t>Кач</w:t>
      </w:r>
      <w:proofErr w:type="spellEnd"/>
      <w:r w:rsidRPr="00D77D85">
        <w:rPr>
          <w:color w:val="000000" w:themeColor="text1"/>
          <w:sz w:val="20"/>
          <w:szCs w:val="20"/>
        </w:rPr>
        <w:t xml:space="preserve"> </w:t>
      </w:r>
      <w:proofErr w:type="spellStart"/>
      <w:r w:rsidRPr="00D77D85">
        <w:rPr>
          <w:color w:val="000000" w:themeColor="text1"/>
          <w:sz w:val="20"/>
          <w:szCs w:val="20"/>
        </w:rPr>
        <w:t>крупн</w:t>
      </w:r>
      <w:proofErr w:type="spellEnd"/>
      <w:r w:rsidRPr="00D77D85">
        <w:rPr>
          <w:color w:val="000000" w:themeColor="text1"/>
          <w:sz w:val="20"/>
          <w:szCs w:val="20"/>
        </w:rPr>
        <w:t xml:space="preserve"> </w:t>
      </w:r>
      <w:proofErr w:type="spellStart"/>
      <w:r w:rsidRPr="00D77D85">
        <w:rPr>
          <w:color w:val="000000" w:themeColor="text1"/>
          <w:sz w:val="20"/>
          <w:szCs w:val="20"/>
        </w:rPr>
        <w:t>заполн</w:t>
      </w:r>
      <w:proofErr w:type="spellEnd"/>
      <w:r w:rsidRPr="00D77D85">
        <w:rPr>
          <w:color w:val="000000" w:themeColor="text1"/>
          <w:sz w:val="20"/>
          <w:szCs w:val="20"/>
        </w:rPr>
        <w:t xml:space="preserve"> </w:t>
      </w:r>
      <w:proofErr w:type="spellStart"/>
      <w:r w:rsidRPr="00D77D85">
        <w:rPr>
          <w:color w:val="000000" w:themeColor="text1"/>
          <w:sz w:val="20"/>
          <w:szCs w:val="20"/>
        </w:rPr>
        <w:t>опред</w:t>
      </w:r>
      <w:proofErr w:type="spellEnd"/>
      <w:r w:rsidRPr="00D77D85">
        <w:rPr>
          <w:color w:val="000000" w:themeColor="text1"/>
          <w:sz w:val="20"/>
          <w:szCs w:val="20"/>
        </w:rPr>
        <w:t xml:space="preserve"> мин </w:t>
      </w:r>
      <w:proofErr w:type="spellStart"/>
      <w:r w:rsidRPr="00D77D85">
        <w:rPr>
          <w:color w:val="000000" w:themeColor="text1"/>
          <w:sz w:val="20"/>
          <w:szCs w:val="20"/>
        </w:rPr>
        <w:t>сост</w:t>
      </w:r>
      <w:proofErr w:type="spellEnd"/>
      <w:r w:rsidRPr="00D77D85">
        <w:rPr>
          <w:color w:val="000000" w:themeColor="text1"/>
          <w:sz w:val="20"/>
          <w:szCs w:val="20"/>
        </w:rPr>
        <w:t xml:space="preserve"> и </w:t>
      </w:r>
      <w:proofErr w:type="spellStart"/>
      <w:r w:rsidRPr="00D77D85">
        <w:rPr>
          <w:color w:val="000000" w:themeColor="text1"/>
          <w:sz w:val="20"/>
          <w:szCs w:val="20"/>
        </w:rPr>
        <w:t>св</w:t>
      </w:r>
      <w:proofErr w:type="spellEnd"/>
      <w:r w:rsidRPr="00D77D85">
        <w:rPr>
          <w:color w:val="000000" w:themeColor="text1"/>
          <w:sz w:val="20"/>
          <w:szCs w:val="20"/>
        </w:rPr>
        <w:t xml:space="preserve"> </w:t>
      </w:r>
      <w:proofErr w:type="spellStart"/>
      <w:r w:rsidRPr="00D77D85">
        <w:rPr>
          <w:color w:val="000000" w:themeColor="text1"/>
          <w:sz w:val="20"/>
          <w:szCs w:val="20"/>
        </w:rPr>
        <w:t>исх</w:t>
      </w:r>
      <w:proofErr w:type="spellEnd"/>
      <w:r w:rsidRPr="00D77D85">
        <w:rPr>
          <w:color w:val="000000" w:themeColor="text1"/>
          <w:sz w:val="20"/>
          <w:szCs w:val="20"/>
        </w:rPr>
        <w:t xml:space="preserve"> </w:t>
      </w:r>
      <w:proofErr w:type="gramStart"/>
      <w:r w:rsidRPr="00D77D85">
        <w:rPr>
          <w:color w:val="000000" w:themeColor="text1"/>
          <w:sz w:val="20"/>
          <w:szCs w:val="20"/>
        </w:rPr>
        <w:t>породы( ее</w:t>
      </w:r>
      <w:proofErr w:type="gramEnd"/>
      <w:r w:rsidRPr="00D77D85">
        <w:rPr>
          <w:color w:val="000000" w:themeColor="text1"/>
          <w:sz w:val="20"/>
          <w:szCs w:val="20"/>
        </w:rPr>
        <w:t xml:space="preserve"> </w:t>
      </w:r>
      <w:proofErr w:type="spellStart"/>
      <w:r w:rsidRPr="00D77D85">
        <w:rPr>
          <w:color w:val="000000" w:themeColor="text1"/>
          <w:sz w:val="20"/>
          <w:szCs w:val="20"/>
        </w:rPr>
        <w:t>прочн</w:t>
      </w:r>
      <w:proofErr w:type="spellEnd"/>
      <w:r w:rsidRPr="00D77D85">
        <w:rPr>
          <w:color w:val="000000" w:themeColor="text1"/>
          <w:sz w:val="20"/>
          <w:szCs w:val="20"/>
        </w:rPr>
        <w:t xml:space="preserve"> и </w:t>
      </w:r>
      <w:proofErr w:type="spellStart"/>
      <w:r w:rsidRPr="00D77D85">
        <w:rPr>
          <w:color w:val="000000" w:themeColor="text1"/>
          <w:sz w:val="20"/>
          <w:szCs w:val="20"/>
        </w:rPr>
        <w:t>морозостойк</w:t>
      </w:r>
      <w:proofErr w:type="spellEnd"/>
      <w:r w:rsidRPr="00D77D85">
        <w:rPr>
          <w:color w:val="000000" w:themeColor="text1"/>
          <w:sz w:val="20"/>
          <w:szCs w:val="20"/>
        </w:rPr>
        <w:t xml:space="preserve">), зерновым </w:t>
      </w:r>
      <w:proofErr w:type="spellStart"/>
      <w:r w:rsidRPr="00D77D85">
        <w:rPr>
          <w:color w:val="000000" w:themeColor="text1"/>
          <w:sz w:val="20"/>
          <w:szCs w:val="20"/>
        </w:rPr>
        <w:t>сост</w:t>
      </w:r>
      <w:proofErr w:type="spellEnd"/>
      <w:r w:rsidRPr="00D77D85">
        <w:rPr>
          <w:color w:val="000000" w:themeColor="text1"/>
          <w:sz w:val="20"/>
          <w:szCs w:val="20"/>
        </w:rPr>
        <w:t xml:space="preserve"> заполнителя, формой зерен и сод вредных примесей. Прочность </w:t>
      </w:r>
      <w:proofErr w:type="spellStart"/>
      <w:r w:rsidRPr="00D77D85">
        <w:rPr>
          <w:color w:val="000000" w:themeColor="text1"/>
          <w:sz w:val="20"/>
          <w:szCs w:val="20"/>
        </w:rPr>
        <w:t>исх</w:t>
      </w:r>
      <w:proofErr w:type="spellEnd"/>
      <w:r w:rsidRPr="00D77D85">
        <w:rPr>
          <w:color w:val="000000" w:themeColor="text1"/>
          <w:sz w:val="20"/>
          <w:szCs w:val="20"/>
        </w:rPr>
        <w:t xml:space="preserve"> породы при сжатии в </w:t>
      </w:r>
      <w:proofErr w:type="spellStart"/>
      <w:r w:rsidRPr="00D77D85">
        <w:rPr>
          <w:color w:val="000000" w:themeColor="text1"/>
          <w:sz w:val="20"/>
          <w:szCs w:val="20"/>
        </w:rPr>
        <w:t>насыщ</w:t>
      </w:r>
      <w:proofErr w:type="spellEnd"/>
      <w:r w:rsidRPr="00D77D85">
        <w:rPr>
          <w:color w:val="000000" w:themeColor="text1"/>
          <w:sz w:val="20"/>
          <w:szCs w:val="20"/>
        </w:rPr>
        <w:t xml:space="preserve"> водой </w:t>
      </w:r>
      <w:proofErr w:type="spellStart"/>
      <w:r w:rsidRPr="00D77D85">
        <w:rPr>
          <w:color w:val="000000" w:themeColor="text1"/>
          <w:sz w:val="20"/>
          <w:szCs w:val="20"/>
        </w:rPr>
        <w:t>сост</w:t>
      </w:r>
      <w:proofErr w:type="spellEnd"/>
      <w:r w:rsidRPr="00D77D85">
        <w:rPr>
          <w:color w:val="000000" w:themeColor="text1"/>
          <w:sz w:val="20"/>
          <w:szCs w:val="20"/>
        </w:rPr>
        <w:t xml:space="preserve"> должна не менее чем в 1,5-2раза превышать марку бетона. Морозостойкость щебня и гравия должна </w:t>
      </w:r>
      <w:proofErr w:type="spellStart"/>
      <w:r w:rsidRPr="00D77D85">
        <w:rPr>
          <w:color w:val="000000" w:themeColor="text1"/>
          <w:sz w:val="20"/>
          <w:szCs w:val="20"/>
        </w:rPr>
        <w:t>обеспеч</w:t>
      </w:r>
      <w:proofErr w:type="spellEnd"/>
      <w:r w:rsidRPr="00D77D85">
        <w:rPr>
          <w:color w:val="000000" w:themeColor="text1"/>
          <w:sz w:val="20"/>
          <w:szCs w:val="20"/>
        </w:rPr>
        <w:t xml:space="preserve"> </w:t>
      </w:r>
      <w:proofErr w:type="spellStart"/>
      <w:r w:rsidRPr="00D77D85">
        <w:rPr>
          <w:color w:val="000000" w:themeColor="text1"/>
          <w:sz w:val="20"/>
          <w:szCs w:val="20"/>
        </w:rPr>
        <w:t>получ</w:t>
      </w:r>
      <w:proofErr w:type="spellEnd"/>
      <w:r w:rsidRPr="00D77D85">
        <w:rPr>
          <w:color w:val="000000" w:themeColor="text1"/>
          <w:sz w:val="20"/>
          <w:szCs w:val="20"/>
        </w:rPr>
        <w:t xml:space="preserve"> проектной марки бетона по морозостойкости от 15 до 300.</w:t>
      </w:r>
    </w:p>
    <w:p w:rsidR="009373B8" w:rsidRPr="00D77D85" w:rsidRDefault="004B740B" w:rsidP="00D77D85">
      <w:pPr>
        <w:pStyle w:val="a3"/>
        <w:numPr>
          <w:ilvl w:val="0"/>
          <w:numId w:val="1"/>
        </w:numPr>
        <w:tabs>
          <w:tab w:val="left" w:pos="567"/>
        </w:tabs>
        <w:spacing w:after="60" w:line="192" w:lineRule="auto"/>
        <w:ind w:left="567" w:hanging="567"/>
        <w:rPr>
          <w:rFonts w:ascii="Times New Roman" w:hAnsi="Times New Roman"/>
          <w:color w:val="000000" w:themeColor="text1"/>
          <w:sz w:val="20"/>
          <w:szCs w:val="20"/>
        </w:rPr>
      </w:pPr>
      <w:r w:rsidRPr="00D77D85">
        <w:rPr>
          <w:rFonts w:ascii="Times New Roman" w:hAnsi="Times New Roman"/>
          <w:b/>
          <w:color w:val="000000" w:themeColor="text1"/>
          <w:sz w:val="20"/>
          <w:szCs w:val="20"/>
        </w:rPr>
        <w:t>Бетонная смесь.</w:t>
      </w:r>
      <w:r w:rsidR="009373B8" w:rsidRPr="00D77D85">
        <w:rPr>
          <w:rFonts w:ascii="Times New Roman" w:hAnsi="Times New Roman"/>
          <w:b/>
          <w:color w:val="000000" w:themeColor="text1"/>
          <w:sz w:val="20"/>
          <w:szCs w:val="20"/>
        </w:rPr>
        <w:t xml:space="preserve"> Стандартные методы определения подвижности </w:t>
      </w:r>
      <w:proofErr w:type="gramStart"/>
      <w:r w:rsidR="009373B8" w:rsidRPr="00D77D85">
        <w:rPr>
          <w:rFonts w:ascii="Times New Roman" w:hAnsi="Times New Roman"/>
          <w:b/>
          <w:color w:val="000000" w:themeColor="text1"/>
          <w:sz w:val="20"/>
          <w:szCs w:val="20"/>
        </w:rPr>
        <w:t>и  жесткости</w:t>
      </w:r>
      <w:proofErr w:type="gramEnd"/>
      <w:r w:rsidR="009373B8" w:rsidRPr="00D77D85">
        <w:rPr>
          <w:rFonts w:ascii="Times New Roman" w:hAnsi="Times New Roman"/>
          <w:b/>
          <w:color w:val="000000" w:themeColor="text1"/>
          <w:sz w:val="20"/>
          <w:szCs w:val="20"/>
        </w:rPr>
        <w:t xml:space="preserve">  бетонной смеси.</w:t>
      </w:r>
      <w:r w:rsidR="002058E3" w:rsidRPr="00D77D85">
        <w:rPr>
          <w:rFonts w:ascii="Times New Roman" w:hAnsi="Times New Roman"/>
          <w:b/>
          <w:color w:val="000000" w:themeColor="text1"/>
          <w:sz w:val="20"/>
          <w:szCs w:val="20"/>
        </w:rPr>
        <w:br/>
      </w:r>
      <w:r w:rsidR="002058E3" w:rsidRPr="00D77D85">
        <w:rPr>
          <w:rFonts w:ascii="Times New Roman" w:hAnsi="Times New Roman"/>
          <w:color w:val="000000" w:themeColor="text1"/>
          <w:sz w:val="20"/>
          <w:szCs w:val="20"/>
        </w:rPr>
        <w:t xml:space="preserve">Подвижность бетонной смеси характеризуется измеряемой осадкой (см) конуса, отформованного бетонной смеси, подлежащего испытанию. Подвижность бетонной смеси вычисляется как среднее </w:t>
      </w:r>
      <w:proofErr w:type="gramStart"/>
      <w:r w:rsidR="002058E3" w:rsidRPr="00D77D85">
        <w:rPr>
          <w:rFonts w:ascii="Times New Roman" w:hAnsi="Times New Roman"/>
          <w:color w:val="000000" w:themeColor="text1"/>
          <w:sz w:val="20"/>
          <w:szCs w:val="20"/>
        </w:rPr>
        <w:t>двух  определений</w:t>
      </w:r>
      <w:proofErr w:type="gramEnd"/>
      <w:r w:rsidR="002058E3" w:rsidRPr="00D77D85">
        <w:rPr>
          <w:rFonts w:ascii="Times New Roman" w:hAnsi="Times New Roman"/>
          <w:color w:val="000000" w:themeColor="text1"/>
          <w:sz w:val="20"/>
          <w:szCs w:val="20"/>
        </w:rPr>
        <w:t xml:space="preserve">, выполненных из одной пробы смеси. Если осадка конуса равна нулю, то </w:t>
      </w:r>
      <w:proofErr w:type="spellStart"/>
      <w:r w:rsidR="002058E3" w:rsidRPr="00D77D85">
        <w:rPr>
          <w:rFonts w:ascii="Times New Roman" w:hAnsi="Times New Roman"/>
          <w:color w:val="000000" w:themeColor="text1"/>
          <w:sz w:val="20"/>
          <w:szCs w:val="20"/>
        </w:rPr>
        <w:t>удобоукладываемость</w:t>
      </w:r>
      <w:proofErr w:type="spellEnd"/>
      <w:r w:rsidR="002058E3" w:rsidRPr="00D77D85">
        <w:rPr>
          <w:rFonts w:ascii="Times New Roman" w:hAnsi="Times New Roman"/>
          <w:color w:val="000000" w:themeColor="text1"/>
          <w:sz w:val="20"/>
          <w:szCs w:val="20"/>
        </w:rPr>
        <w:t xml:space="preserve"> бетонной смеси </w:t>
      </w:r>
      <w:proofErr w:type="spellStart"/>
      <w:r w:rsidR="002058E3" w:rsidRPr="00D77D85">
        <w:rPr>
          <w:rFonts w:ascii="Times New Roman" w:hAnsi="Times New Roman"/>
          <w:color w:val="000000" w:themeColor="text1"/>
          <w:sz w:val="20"/>
          <w:szCs w:val="20"/>
        </w:rPr>
        <w:t>характерезуется</w:t>
      </w:r>
      <w:proofErr w:type="spellEnd"/>
      <w:r w:rsidR="002058E3" w:rsidRPr="00D77D85">
        <w:rPr>
          <w:rFonts w:ascii="Times New Roman" w:hAnsi="Times New Roman"/>
          <w:color w:val="000000" w:themeColor="text1"/>
          <w:sz w:val="20"/>
          <w:szCs w:val="20"/>
        </w:rPr>
        <w:t xml:space="preserve"> жесткостью.</w:t>
      </w:r>
      <w:r w:rsidR="002058E3" w:rsidRPr="00D77D85">
        <w:rPr>
          <w:rFonts w:ascii="Times New Roman" w:hAnsi="Times New Roman"/>
          <w:color w:val="000000" w:themeColor="text1"/>
          <w:sz w:val="20"/>
          <w:szCs w:val="20"/>
        </w:rPr>
        <w:br/>
        <w:t xml:space="preserve">Жесткость бетонной смеси характеризуется временем (с) вибрирования, необходимым для определения жесткости. Цилиндрическое кольцо прибора (его внутренний диаметр 240 мм, высота 200 мм) устанавливают и жестко закрепляют на лабораторной </w:t>
      </w:r>
      <w:proofErr w:type="spellStart"/>
      <w:r w:rsidR="002058E3" w:rsidRPr="00D77D85">
        <w:rPr>
          <w:rFonts w:ascii="Times New Roman" w:hAnsi="Times New Roman"/>
          <w:color w:val="000000" w:themeColor="text1"/>
          <w:sz w:val="20"/>
          <w:szCs w:val="20"/>
        </w:rPr>
        <w:t>виброплощадке</w:t>
      </w:r>
      <w:proofErr w:type="spellEnd"/>
      <w:r w:rsidR="002058E3" w:rsidRPr="00D77D85">
        <w:rPr>
          <w:rFonts w:ascii="Times New Roman" w:hAnsi="Times New Roman"/>
          <w:color w:val="000000" w:themeColor="text1"/>
          <w:sz w:val="20"/>
          <w:szCs w:val="20"/>
        </w:rPr>
        <w:t xml:space="preserve">. В кольцо вставляют и закрепляют стандартный конус, который заполняют бетонной смесью в установленном порядке и после этого снимают. Диск прибора с помощью штатива опускают на поверхность отформованного конуса и секундомер; вибрирование производят до тех пор, пока не начнется выделение цементного теста из отверстий диска диаметром 5 мм. Время </w:t>
      </w:r>
      <w:proofErr w:type="spellStart"/>
      <w:r w:rsidR="002058E3" w:rsidRPr="00D77D85">
        <w:rPr>
          <w:rFonts w:ascii="Times New Roman" w:hAnsi="Times New Roman"/>
          <w:color w:val="000000" w:themeColor="text1"/>
          <w:sz w:val="20"/>
          <w:szCs w:val="20"/>
        </w:rPr>
        <w:t>виброуплотнения</w:t>
      </w:r>
      <w:proofErr w:type="spellEnd"/>
      <w:r w:rsidR="002058E3" w:rsidRPr="00D77D85">
        <w:rPr>
          <w:rFonts w:ascii="Times New Roman" w:hAnsi="Times New Roman"/>
          <w:color w:val="000000" w:themeColor="text1"/>
          <w:sz w:val="20"/>
          <w:szCs w:val="20"/>
        </w:rPr>
        <w:t xml:space="preserve"> (с) и характеризует жесткость бетонной смеси. Её вычисляют как среднее двух определений, выполненных из одной пробы смеси. Применяют сверхжесткие, жесткие и подвижные бетонные смеси.</w:t>
      </w:r>
    </w:p>
    <w:p w:rsidR="00D1343B" w:rsidRPr="00D77D85" w:rsidRDefault="00D1343B" w:rsidP="00D77D85">
      <w:pPr>
        <w:pStyle w:val="a3"/>
        <w:tabs>
          <w:tab w:val="left" w:pos="567"/>
        </w:tabs>
        <w:spacing w:after="60" w:line="192" w:lineRule="auto"/>
        <w:ind w:left="567"/>
        <w:jc w:val="both"/>
        <w:rPr>
          <w:rFonts w:ascii="Times New Roman" w:hAnsi="Times New Roman"/>
          <w:color w:val="000000" w:themeColor="text1"/>
          <w:sz w:val="20"/>
          <w:szCs w:val="20"/>
        </w:rPr>
      </w:pPr>
    </w:p>
    <w:p w:rsidR="004B740B"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color w:val="000000" w:themeColor="text1"/>
          <w:sz w:val="20"/>
          <w:szCs w:val="20"/>
        </w:rPr>
      </w:pPr>
      <w:r w:rsidRPr="00D77D85">
        <w:rPr>
          <w:rFonts w:ascii="Times New Roman" w:hAnsi="Times New Roman"/>
          <w:b/>
          <w:color w:val="000000" w:themeColor="text1"/>
          <w:sz w:val="20"/>
          <w:szCs w:val="20"/>
        </w:rPr>
        <w:t>Основной закон прочности бетона (формулы и графики). Физический смысл основного закона прочности бетона.</w:t>
      </w:r>
    </w:p>
    <w:p w:rsidR="00D94FD1" w:rsidRPr="00D77D85" w:rsidRDefault="00D94FD1"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Физический смысл закона прочности бетона. Закон прочности бетона устанавливает зависимость прочности от качества применяемых материалов и пористости бетона. Прочность вяжущего характеризуется его маркой (</w:t>
      </w:r>
      <w:proofErr w:type="spellStart"/>
      <w:r w:rsidRPr="00D77D85">
        <w:rPr>
          <w:rFonts w:ascii="Times New Roman" w:hAnsi="Times New Roman"/>
          <w:color w:val="000000" w:themeColor="text1"/>
          <w:sz w:val="20"/>
          <w:szCs w:val="20"/>
        </w:rPr>
        <w:t>Rц</w:t>
      </w:r>
      <w:proofErr w:type="spellEnd"/>
      <w:r w:rsidRPr="00D77D85">
        <w:rPr>
          <w:rFonts w:ascii="Times New Roman" w:hAnsi="Times New Roman"/>
          <w:color w:val="000000" w:themeColor="text1"/>
          <w:sz w:val="20"/>
          <w:szCs w:val="20"/>
        </w:rPr>
        <w:t xml:space="preserve">), качество заполнителя коэффициентом А, а пористость косвенно определяется величиной </w:t>
      </w:r>
      <w:proofErr w:type="gramStart"/>
      <w:r w:rsidRPr="00D77D85">
        <w:rPr>
          <w:rFonts w:ascii="Times New Roman" w:hAnsi="Times New Roman"/>
          <w:color w:val="000000" w:themeColor="text1"/>
          <w:sz w:val="20"/>
          <w:szCs w:val="20"/>
        </w:rPr>
        <w:t>водо-цементного</w:t>
      </w:r>
      <w:proofErr w:type="gramEnd"/>
      <w:r w:rsidRPr="00D77D85">
        <w:rPr>
          <w:rFonts w:ascii="Times New Roman" w:hAnsi="Times New Roman"/>
          <w:color w:val="000000" w:themeColor="text1"/>
          <w:sz w:val="20"/>
          <w:szCs w:val="20"/>
        </w:rPr>
        <w:t xml:space="preserve"> отношения В/Ц. Зависимость прочности от В/Ц является в сущности зависимостью прочности от объема пор, образованных водой, не вступающей в химическое взаимодействие с цементом. Кривая зависимости прочности бетона от количества воды </w:t>
      </w:r>
      <w:proofErr w:type="spellStart"/>
      <w:r w:rsidRPr="00D77D85">
        <w:rPr>
          <w:rFonts w:ascii="Times New Roman" w:hAnsi="Times New Roman"/>
          <w:color w:val="000000" w:themeColor="text1"/>
          <w:sz w:val="20"/>
          <w:szCs w:val="20"/>
        </w:rPr>
        <w:t>затворения</w:t>
      </w:r>
      <w:proofErr w:type="spellEnd"/>
      <w:r w:rsidRPr="00D77D85">
        <w:rPr>
          <w:rFonts w:ascii="Times New Roman" w:hAnsi="Times New Roman"/>
          <w:color w:val="000000" w:themeColor="text1"/>
          <w:sz w:val="20"/>
          <w:szCs w:val="20"/>
        </w:rPr>
        <w:t xml:space="preserve"> (при постоянном расходе цемента и способе уплотнения), приведенная на рис.4, характеризует   физический смысл закона прочности. Левая ветвь кривой </w:t>
      </w:r>
      <w:proofErr w:type="gramStart"/>
      <w:r w:rsidRPr="00D77D85">
        <w:rPr>
          <w:rFonts w:ascii="Times New Roman" w:hAnsi="Times New Roman"/>
          <w:color w:val="000000" w:themeColor="text1"/>
          <w:sz w:val="20"/>
          <w:szCs w:val="20"/>
        </w:rPr>
        <w:t xml:space="preserve">принадлежит  </w:t>
      </w:r>
      <w:proofErr w:type="spellStart"/>
      <w:r w:rsidRPr="00D77D85">
        <w:rPr>
          <w:rFonts w:ascii="Times New Roman" w:hAnsi="Times New Roman"/>
          <w:color w:val="000000" w:themeColor="text1"/>
          <w:sz w:val="20"/>
          <w:szCs w:val="20"/>
        </w:rPr>
        <w:t>недоуплотненным</w:t>
      </w:r>
      <w:proofErr w:type="spellEnd"/>
      <w:proofErr w:type="gramEnd"/>
      <w:r w:rsidRPr="00D77D85">
        <w:rPr>
          <w:rFonts w:ascii="Times New Roman" w:hAnsi="Times New Roman"/>
          <w:color w:val="000000" w:themeColor="text1"/>
          <w:sz w:val="20"/>
          <w:szCs w:val="20"/>
        </w:rPr>
        <w:t xml:space="preserve"> бетонным смесям, слишком жестким для данного способа уплотнения. При возрастании количества воды </w:t>
      </w:r>
      <w:proofErr w:type="spellStart"/>
      <w:r w:rsidRPr="00D77D85">
        <w:rPr>
          <w:rFonts w:ascii="Times New Roman" w:hAnsi="Times New Roman"/>
          <w:color w:val="000000" w:themeColor="text1"/>
          <w:sz w:val="20"/>
          <w:szCs w:val="20"/>
        </w:rPr>
        <w:t>затворения</w:t>
      </w:r>
      <w:proofErr w:type="spellEnd"/>
      <w:r w:rsidRPr="00D77D85">
        <w:rPr>
          <w:rFonts w:ascii="Times New Roman" w:hAnsi="Times New Roman"/>
          <w:color w:val="000000" w:themeColor="text1"/>
          <w:sz w:val="20"/>
          <w:szCs w:val="20"/>
        </w:rPr>
        <w:t xml:space="preserve">, т. е. В/Ц, эти смеси укладываются плотнее, и прочность бетона повышается. Наконец, при оптимальном (для данного способа уплотнения) количества воды бетон имеет наибольшую плотность и прочность, что соответствует максимуму на кривой прочности. </w:t>
      </w:r>
    </w:p>
    <w:p w:rsidR="00D94FD1" w:rsidRPr="00D77D85" w:rsidRDefault="00D94FD1"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  </w:t>
      </w:r>
    </w:p>
    <w:p w:rsidR="00D94FD1" w:rsidRPr="00D77D85" w:rsidRDefault="00D94FD1"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Для тяжелых бетонов применяется заполнитель с прочностью в 1,5-2 раза больше заданной марки бетона. При большом содержании цементного теста зерна заполнителя раздвинуты на значительные расстояния, они почти не взаимодействуют друг с другом, поэтому решающее значение будет иметь прочность цементного камня и прочность сцепления его с заполнителем. На практике часто используют зависимость прочности бетона от цементно-водного отношения по формуле И. </w:t>
      </w:r>
      <w:proofErr w:type="spellStart"/>
      <w:r w:rsidRPr="00D77D85">
        <w:rPr>
          <w:rFonts w:ascii="Times New Roman" w:hAnsi="Times New Roman"/>
          <w:color w:val="000000" w:themeColor="text1"/>
          <w:sz w:val="20"/>
          <w:szCs w:val="20"/>
        </w:rPr>
        <w:t>Боломея</w:t>
      </w:r>
      <w:proofErr w:type="spellEnd"/>
      <w:r w:rsidRPr="00D77D85">
        <w:rPr>
          <w:rFonts w:ascii="Times New Roman" w:hAnsi="Times New Roman"/>
          <w:color w:val="000000" w:themeColor="text1"/>
          <w:sz w:val="20"/>
          <w:szCs w:val="20"/>
        </w:rPr>
        <w:t xml:space="preserve"> - Б.Г. </w:t>
      </w:r>
      <w:proofErr w:type="spellStart"/>
      <w:r w:rsidRPr="00D77D85">
        <w:rPr>
          <w:rFonts w:ascii="Times New Roman" w:hAnsi="Times New Roman"/>
          <w:color w:val="000000" w:themeColor="text1"/>
          <w:sz w:val="20"/>
          <w:szCs w:val="20"/>
        </w:rPr>
        <w:t>Скрамтаева</w:t>
      </w:r>
      <w:proofErr w:type="spellEnd"/>
      <w:r w:rsidRPr="00D77D85">
        <w:rPr>
          <w:rFonts w:ascii="Times New Roman" w:hAnsi="Times New Roman"/>
          <w:color w:val="000000" w:themeColor="text1"/>
          <w:sz w:val="20"/>
          <w:szCs w:val="20"/>
        </w:rPr>
        <w:t xml:space="preserve"> (рис. 5).</w:t>
      </w:r>
    </w:p>
    <w:p w:rsidR="00D94FD1" w:rsidRPr="00D77D85" w:rsidRDefault="00D94FD1" w:rsidP="00D77D85">
      <w:pPr>
        <w:pStyle w:val="a3"/>
        <w:tabs>
          <w:tab w:val="left" w:pos="567"/>
        </w:tabs>
        <w:spacing w:after="60" w:line="192" w:lineRule="auto"/>
        <w:ind w:left="567"/>
        <w:jc w:val="both"/>
        <w:rPr>
          <w:rFonts w:ascii="Times New Roman" w:hAnsi="Times New Roman"/>
          <w:color w:val="000000" w:themeColor="text1"/>
          <w:sz w:val="20"/>
          <w:szCs w:val="20"/>
        </w:rPr>
      </w:pPr>
    </w:p>
    <w:p w:rsidR="00D94FD1" w:rsidRPr="00D77D85" w:rsidRDefault="00D94FD1"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Для обычных бетонов с Ц/В=1,4-2,5 формула прочности имеет вид: </w:t>
      </w:r>
      <w:proofErr w:type="spellStart"/>
      <w:r w:rsidRPr="00D77D85">
        <w:rPr>
          <w:rFonts w:ascii="Times New Roman" w:hAnsi="Times New Roman"/>
          <w:color w:val="000000" w:themeColor="text1"/>
          <w:sz w:val="20"/>
          <w:szCs w:val="20"/>
        </w:rPr>
        <w:t>Rб</w:t>
      </w:r>
      <w:proofErr w:type="spellEnd"/>
      <w:r w:rsidRPr="00D77D85">
        <w:rPr>
          <w:rFonts w:ascii="Times New Roman" w:hAnsi="Times New Roman"/>
          <w:color w:val="000000" w:themeColor="text1"/>
          <w:sz w:val="20"/>
          <w:szCs w:val="20"/>
        </w:rPr>
        <w:t>=</w:t>
      </w:r>
      <w:proofErr w:type="spellStart"/>
      <w:r w:rsidRPr="00D77D85">
        <w:rPr>
          <w:rFonts w:ascii="Times New Roman" w:hAnsi="Times New Roman"/>
          <w:color w:val="000000" w:themeColor="text1"/>
          <w:sz w:val="20"/>
          <w:szCs w:val="20"/>
        </w:rPr>
        <w:t>ARц</w:t>
      </w:r>
      <w:proofErr w:type="spellEnd"/>
      <w:r w:rsidRPr="00D77D85">
        <w:rPr>
          <w:rFonts w:ascii="Times New Roman" w:hAnsi="Times New Roman"/>
          <w:color w:val="000000" w:themeColor="text1"/>
          <w:sz w:val="20"/>
          <w:szCs w:val="20"/>
        </w:rPr>
        <w:t xml:space="preserve">(Ц/B-0,5). При высококачественных заполнителях (щебень из плотных изверженных пород, крупный песок с минимальным содержанием вредных примесей) А=0,65; для рядовых заполнителей А=0,6; при применение заполнителей пониженного качества А=0,55. Для высокопрочных бетонов, изготовляемых с Ц/В&gt;2,5, применяется формула: </w:t>
      </w:r>
      <w:proofErr w:type="spellStart"/>
      <w:r w:rsidRPr="00D77D85">
        <w:rPr>
          <w:rFonts w:ascii="Times New Roman" w:hAnsi="Times New Roman"/>
          <w:color w:val="000000" w:themeColor="text1"/>
          <w:sz w:val="20"/>
          <w:szCs w:val="20"/>
        </w:rPr>
        <w:t>Rб</w:t>
      </w:r>
      <w:proofErr w:type="spellEnd"/>
      <w:r w:rsidRPr="00D77D85">
        <w:rPr>
          <w:rFonts w:ascii="Times New Roman" w:hAnsi="Times New Roman"/>
          <w:color w:val="000000" w:themeColor="text1"/>
          <w:sz w:val="20"/>
          <w:szCs w:val="20"/>
        </w:rPr>
        <w:t>=</w:t>
      </w:r>
      <w:proofErr w:type="spellStart"/>
      <w:r w:rsidRPr="00D77D85">
        <w:rPr>
          <w:rFonts w:ascii="Times New Roman" w:hAnsi="Times New Roman"/>
          <w:color w:val="000000" w:themeColor="text1"/>
          <w:sz w:val="20"/>
          <w:szCs w:val="20"/>
        </w:rPr>
        <w:t>ARц</w:t>
      </w:r>
      <w:proofErr w:type="spellEnd"/>
      <w:r w:rsidRPr="00D77D85">
        <w:rPr>
          <w:rFonts w:ascii="Times New Roman" w:hAnsi="Times New Roman"/>
          <w:color w:val="000000" w:themeColor="text1"/>
          <w:sz w:val="20"/>
          <w:szCs w:val="20"/>
        </w:rPr>
        <w:t xml:space="preserve">(Ц/B+0,5). В этой формуле для высококачественных заполнителей А=0,43, для рядовых А=0,4. Основной закон прочности является общим для материалов с конгломератной структурой, он распространяется на тяжелые и легкие бетоны, мелкозернистые бетоны и строительные растворы. Только параметры А, входящие в формулу прочности, будут иметь различные численные значения, зависящие от вида материала и заполнителя. </w:t>
      </w:r>
    </w:p>
    <w:p w:rsidR="00D1343B"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color w:val="000000" w:themeColor="text1"/>
          <w:sz w:val="20"/>
          <w:szCs w:val="20"/>
        </w:rPr>
      </w:pPr>
      <w:r w:rsidRPr="00D77D85">
        <w:rPr>
          <w:rFonts w:ascii="Times New Roman" w:hAnsi="Times New Roman"/>
          <w:b/>
          <w:bCs/>
          <w:color w:val="000000" w:themeColor="text1"/>
          <w:sz w:val="20"/>
          <w:szCs w:val="20"/>
        </w:rPr>
        <w:t>Понятие о клас</w:t>
      </w:r>
      <w:r w:rsidR="00D1343B" w:rsidRPr="00D77D85">
        <w:rPr>
          <w:rFonts w:ascii="Times New Roman" w:hAnsi="Times New Roman"/>
          <w:b/>
          <w:bCs/>
          <w:color w:val="000000" w:themeColor="text1"/>
          <w:sz w:val="20"/>
          <w:szCs w:val="20"/>
        </w:rPr>
        <w:t xml:space="preserve">сах и </w:t>
      </w:r>
      <w:proofErr w:type="gramStart"/>
      <w:r w:rsidR="00D1343B" w:rsidRPr="00D77D85">
        <w:rPr>
          <w:rFonts w:ascii="Times New Roman" w:hAnsi="Times New Roman"/>
          <w:b/>
          <w:bCs/>
          <w:color w:val="000000" w:themeColor="text1"/>
          <w:sz w:val="20"/>
          <w:szCs w:val="20"/>
        </w:rPr>
        <w:t>марках  тяжелого</w:t>
      </w:r>
      <w:proofErr w:type="gramEnd"/>
      <w:r w:rsidR="00D1343B" w:rsidRPr="00D77D85">
        <w:rPr>
          <w:rFonts w:ascii="Times New Roman" w:hAnsi="Times New Roman"/>
          <w:b/>
          <w:bCs/>
          <w:color w:val="000000" w:themeColor="text1"/>
          <w:sz w:val="20"/>
          <w:szCs w:val="20"/>
        </w:rPr>
        <w:t xml:space="preserve"> бетона по прочности.</w:t>
      </w:r>
    </w:p>
    <w:p w:rsidR="00D1343B" w:rsidRPr="00D77D85" w:rsidRDefault="00D94FD1"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Марки и классы бетона. При проектировании бетонных и железобетонных конструкций назначают требуемые характеристики бетона: класс (марку) прочности, марки морозостойкости и водонепроницаемости. За проектную марку бетона по прочности на сжатие принимают сопротивление осевому сжатию (кгс/см2) эталонных образцов-кубов. За проектную марку бетона по прочности на осевое растяжение принимают сопротивление осевому растяжению (кгс/см2) контрольных образцов. Эта марка назначается тогда, когда она имеет главенствующее значение. Проектную </w:t>
      </w:r>
      <w:proofErr w:type="gramStart"/>
      <w:r w:rsidRPr="00D77D85">
        <w:rPr>
          <w:rFonts w:ascii="Times New Roman" w:hAnsi="Times New Roman"/>
          <w:color w:val="000000" w:themeColor="text1"/>
          <w:sz w:val="20"/>
          <w:szCs w:val="20"/>
        </w:rPr>
        <w:t>марку  бетона</w:t>
      </w:r>
      <w:proofErr w:type="gramEnd"/>
      <w:r w:rsidRPr="00D77D85">
        <w:rPr>
          <w:rFonts w:ascii="Times New Roman" w:hAnsi="Times New Roman"/>
          <w:color w:val="000000" w:themeColor="text1"/>
          <w:sz w:val="20"/>
          <w:szCs w:val="20"/>
        </w:rPr>
        <w:t xml:space="preserve"> по прочности на сжатие контролируют путем испытания стандартных бетонных образцов: для монолитных конструкций – в возрасте 28 </w:t>
      </w:r>
      <w:proofErr w:type="spellStart"/>
      <w:r w:rsidRPr="00D77D85">
        <w:rPr>
          <w:rFonts w:ascii="Times New Roman" w:hAnsi="Times New Roman"/>
          <w:color w:val="000000" w:themeColor="text1"/>
          <w:sz w:val="20"/>
          <w:szCs w:val="20"/>
        </w:rPr>
        <w:t>сут</w:t>
      </w:r>
      <w:proofErr w:type="spellEnd"/>
      <w:r w:rsidRPr="00D77D85">
        <w:rPr>
          <w:rFonts w:ascii="Times New Roman" w:hAnsi="Times New Roman"/>
          <w:color w:val="000000" w:themeColor="text1"/>
          <w:sz w:val="20"/>
          <w:szCs w:val="20"/>
        </w:rPr>
        <w:t xml:space="preserve">, для сборных конструкций – в сроки, установленные для данного вида изделий стандартом или техническими условиями. Прочность бетона определяют путем испытания образцов, которые изготовляют сериями; серия, как правило, состоит из трех образцов. Предел прочности при растяжении возрастает при повышении марки бетона по прочности при сжатии, однако увеличение сопротивления растяжению замедляется в области высокопрочных бетонов. Поэтому прочность бетона при растяжении составляет 1/10–1/17 предела прочности при сжатии, а предел прочности при изгибе – 1/6–1/10. Класс бетона – это числовая характеристика какого-либо его свойства, принимаемая с гарантированной обеспеченностью 0,95. Это значит, что установленное классом свойство обеспечивается не менее чем в 95 случаях из 100 и лишь в 5-ти случаях можно ожидать его не выполненным. Бетоны подразделяются на классы: В1; В1,5; В2; В2,5; В3,5; В5; В7,5; В10; В12,5; В15; В20; В25; В30; В40; В45; В50; В55; В60. Соотношение между классом и марками бетона по прочности при нормативном коэффициенте вариации </w:t>
      </w:r>
      <w:r w:rsidRPr="00D77D85">
        <w:rPr>
          <w:rFonts w:ascii="Times New Roman" w:hAnsi="Times New Roman"/>
          <w:color w:val="000000" w:themeColor="text1"/>
          <w:sz w:val="20"/>
          <w:szCs w:val="20"/>
        </w:rPr>
        <w:t>=13,5% следует принять R=В/0,778, например, для класса В5 средняя прочность будет R=6,43 Мпа.</w:t>
      </w:r>
    </w:p>
    <w:p w:rsidR="004B740B"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color w:val="000000" w:themeColor="text1"/>
          <w:sz w:val="20"/>
          <w:szCs w:val="20"/>
        </w:rPr>
      </w:pPr>
      <w:r w:rsidRPr="00D77D85">
        <w:rPr>
          <w:rFonts w:ascii="Times New Roman" w:hAnsi="Times New Roman"/>
          <w:b/>
          <w:color w:val="000000" w:themeColor="text1"/>
          <w:sz w:val="20"/>
          <w:szCs w:val="20"/>
        </w:rPr>
        <w:t>Последовательность расчёта состава тяжёлого бетона. Лабораторный и рабочий составы.</w:t>
      </w:r>
    </w:p>
    <w:p w:rsidR="00D94FD1" w:rsidRPr="00D77D85" w:rsidRDefault="00D94FD1"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1. Для </w:t>
      </w:r>
      <w:proofErr w:type="spellStart"/>
      <w:r w:rsidRPr="00D77D85">
        <w:rPr>
          <w:rFonts w:ascii="Times New Roman" w:hAnsi="Times New Roman"/>
          <w:color w:val="000000" w:themeColor="text1"/>
          <w:sz w:val="20"/>
          <w:szCs w:val="20"/>
        </w:rPr>
        <w:t>обесп</w:t>
      </w:r>
      <w:proofErr w:type="spellEnd"/>
      <w:r w:rsidRPr="00D77D85">
        <w:rPr>
          <w:rFonts w:ascii="Times New Roman" w:hAnsi="Times New Roman"/>
          <w:color w:val="000000" w:themeColor="text1"/>
          <w:sz w:val="20"/>
          <w:szCs w:val="20"/>
        </w:rPr>
        <w:t xml:space="preserve"> треб прочно бет </w:t>
      </w:r>
      <w:proofErr w:type="spellStart"/>
      <w:r w:rsidRPr="00D77D85">
        <w:rPr>
          <w:rFonts w:ascii="Times New Roman" w:hAnsi="Times New Roman"/>
          <w:color w:val="000000" w:themeColor="text1"/>
          <w:sz w:val="20"/>
          <w:szCs w:val="20"/>
        </w:rPr>
        <w:t>исп</w:t>
      </w:r>
      <w:proofErr w:type="spellEnd"/>
      <w:r w:rsidRPr="00D77D85">
        <w:rPr>
          <w:rFonts w:ascii="Times New Roman" w:hAnsi="Times New Roman"/>
          <w:color w:val="000000" w:themeColor="text1"/>
          <w:sz w:val="20"/>
          <w:szCs w:val="20"/>
        </w:rPr>
        <w:t xml:space="preserve"> ф-</w:t>
      </w:r>
      <w:proofErr w:type="spellStart"/>
      <w:r w:rsidRPr="00D77D85">
        <w:rPr>
          <w:rFonts w:ascii="Times New Roman" w:hAnsi="Times New Roman"/>
          <w:color w:val="000000" w:themeColor="text1"/>
          <w:sz w:val="20"/>
          <w:szCs w:val="20"/>
        </w:rPr>
        <w:t>лу</w:t>
      </w:r>
      <w:proofErr w:type="spellEnd"/>
      <w:r w:rsidRPr="00D77D85">
        <w:rPr>
          <w:rFonts w:ascii="Times New Roman" w:hAnsi="Times New Roman"/>
          <w:color w:val="000000" w:themeColor="text1"/>
          <w:sz w:val="20"/>
          <w:szCs w:val="20"/>
        </w:rPr>
        <w:t>:</w:t>
      </w:r>
    </w:p>
    <w:p w:rsidR="00D94FD1" w:rsidRPr="00D77D85" w:rsidRDefault="00D94FD1" w:rsidP="00D77D85">
      <w:pPr>
        <w:pStyle w:val="a3"/>
        <w:tabs>
          <w:tab w:val="left" w:pos="567"/>
        </w:tabs>
        <w:spacing w:after="60" w:line="192" w:lineRule="auto"/>
        <w:ind w:left="567"/>
        <w:jc w:val="both"/>
        <w:rPr>
          <w:rFonts w:ascii="Times New Roman" w:hAnsi="Times New Roman"/>
          <w:color w:val="000000" w:themeColor="text1"/>
          <w:sz w:val="20"/>
          <w:szCs w:val="20"/>
        </w:rPr>
      </w:pPr>
      <w:proofErr w:type="spellStart"/>
      <w:r w:rsidRPr="00D77D85">
        <w:rPr>
          <w:rFonts w:ascii="Times New Roman" w:hAnsi="Times New Roman"/>
          <w:color w:val="000000" w:themeColor="text1"/>
          <w:sz w:val="20"/>
          <w:szCs w:val="20"/>
        </w:rPr>
        <w:t>Rб</w:t>
      </w:r>
      <w:proofErr w:type="spellEnd"/>
      <w:r w:rsidRPr="00D77D85">
        <w:rPr>
          <w:rFonts w:ascii="Times New Roman" w:hAnsi="Times New Roman"/>
          <w:color w:val="000000" w:themeColor="text1"/>
          <w:sz w:val="20"/>
          <w:szCs w:val="20"/>
        </w:rPr>
        <w:t>=</w:t>
      </w:r>
      <w:proofErr w:type="spellStart"/>
      <w:r w:rsidRPr="00D77D85">
        <w:rPr>
          <w:rFonts w:ascii="Times New Roman" w:hAnsi="Times New Roman"/>
          <w:color w:val="000000" w:themeColor="text1"/>
          <w:sz w:val="20"/>
          <w:szCs w:val="20"/>
        </w:rPr>
        <w:t>ARц</w:t>
      </w:r>
      <w:proofErr w:type="spellEnd"/>
      <w:r w:rsidRPr="00D77D85">
        <w:rPr>
          <w:rFonts w:ascii="Times New Roman" w:hAnsi="Times New Roman"/>
          <w:color w:val="000000" w:themeColor="text1"/>
          <w:sz w:val="20"/>
          <w:szCs w:val="20"/>
        </w:rPr>
        <w:t xml:space="preserve">(Ц/В-b), </w:t>
      </w:r>
      <w:proofErr w:type="spellStart"/>
      <w:proofErr w:type="gramStart"/>
      <w:r w:rsidRPr="00D77D85">
        <w:rPr>
          <w:rFonts w:ascii="Times New Roman" w:hAnsi="Times New Roman"/>
          <w:color w:val="000000" w:themeColor="text1"/>
          <w:sz w:val="20"/>
          <w:szCs w:val="20"/>
        </w:rPr>
        <w:t>b,А</w:t>
      </w:r>
      <w:proofErr w:type="spellEnd"/>
      <w:proofErr w:type="gramEnd"/>
      <w:r w:rsidRPr="00D77D85">
        <w:rPr>
          <w:rFonts w:ascii="Times New Roman" w:hAnsi="Times New Roman"/>
          <w:color w:val="000000" w:themeColor="text1"/>
          <w:sz w:val="20"/>
          <w:szCs w:val="20"/>
        </w:rPr>
        <w:t>- к-</w:t>
      </w:r>
      <w:proofErr w:type="spellStart"/>
      <w:r w:rsidRPr="00D77D85">
        <w:rPr>
          <w:rFonts w:ascii="Times New Roman" w:hAnsi="Times New Roman"/>
          <w:color w:val="000000" w:themeColor="text1"/>
          <w:sz w:val="20"/>
          <w:szCs w:val="20"/>
        </w:rPr>
        <w:t>нты</w:t>
      </w:r>
      <w:proofErr w:type="spellEnd"/>
      <w:r w:rsidRPr="00D77D85">
        <w:rPr>
          <w:rFonts w:ascii="Times New Roman" w:hAnsi="Times New Roman"/>
          <w:color w:val="000000" w:themeColor="text1"/>
          <w:sz w:val="20"/>
          <w:szCs w:val="20"/>
        </w:rPr>
        <w:t xml:space="preserve">, завис от вида бетона и </w:t>
      </w:r>
      <w:proofErr w:type="spellStart"/>
      <w:r w:rsidRPr="00D77D85">
        <w:rPr>
          <w:rFonts w:ascii="Times New Roman" w:hAnsi="Times New Roman"/>
          <w:color w:val="000000" w:themeColor="text1"/>
          <w:sz w:val="20"/>
          <w:szCs w:val="20"/>
        </w:rPr>
        <w:t>кач</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зап.</w:t>
      </w:r>
      <w:proofErr w:type="spellEnd"/>
    </w:p>
    <w:p w:rsidR="00D94FD1" w:rsidRPr="00D77D85" w:rsidRDefault="00D94FD1"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2.</w:t>
      </w:r>
      <w:r w:rsidRPr="00D77D85">
        <w:rPr>
          <w:rFonts w:ascii="Times New Roman" w:hAnsi="Times New Roman"/>
          <w:color w:val="000000" w:themeColor="text1"/>
          <w:sz w:val="20"/>
          <w:szCs w:val="20"/>
        </w:rPr>
        <w:tab/>
      </w:r>
      <w:proofErr w:type="spellStart"/>
      <w:r w:rsidRPr="00D77D85">
        <w:rPr>
          <w:rFonts w:ascii="Times New Roman" w:hAnsi="Times New Roman"/>
          <w:color w:val="000000" w:themeColor="text1"/>
          <w:sz w:val="20"/>
          <w:szCs w:val="20"/>
        </w:rPr>
        <w:t>Опред</w:t>
      </w:r>
      <w:proofErr w:type="spellEnd"/>
      <w:r w:rsidRPr="00D77D85">
        <w:rPr>
          <w:rFonts w:ascii="Times New Roman" w:hAnsi="Times New Roman"/>
          <w:color w:val="000000" w:themeColor="text1"/>
          <w:sz w:val="20"/>
          <w:szCs w:val="20"/>
        </w:rPr>
        <w:t xml:space="preserve"> расхода воды </w:t>
      </w:r>
      <w:proofErr w:type="spellStart"/>
      <w:r w:rsidRPr="00D77D85">
        <w:rPr>
          <w:rFonts w:ascii="Times New Roman" w:hAnsi="Times New Roman"/>
          <w:color w:val="000000" w:themeColor="text1"/>
          <w:sz w:val="20"/>
          <w:szCs w:val="20"/>
        </w:rPr>
        <w:t>произв</w:t>
      </w:r>
      <w:proofErr w:type="spellEnd"/>
      <w:r w:rsidRPr="00D77D85">
        <w:rPr>
          <w:rFonts w:ascii="Times New Roman" w:hAnsi="Times New Roman"/>
          <w:color w:val="000000" w:themeColor="text1"/>
          <w:sz w:val="20"/>
          <w:szCs w:val="20"/>
        </w:rPr>
        <w:t xml:space="preserve">, исходя из зад </w:t>
      </w:r>
      <w:proofErr w:type="spellStart"/>
      <w:r w:rsidRPr="00D77D85">
        <w:rPr>
          <w:rFonts w:ascii="Times New Roman" w:hAnsi="Times New Roman"/>
          <w:color w:val="000000" w:themeColor="text1"/>
          <w:sz w:val="20"/>
          <w:szCs w:val="20"/>
        </w:rPr>
        <w:t>удобоуклад</w:t>
      </w:r>
      <w:proofErr w:type="spellEnd"/>
      <w:r w:rsidRPr="00D77D85">
        <w:rPr>
          <w:rFonts w:ascii="Times New Roman" w:hAnsi="Times New Roman"/>
          <w:color w:val="000000" w:themeColor="text1"/>
          <w:sz w:val="20"/>
          <w:szCs w:val="20"/>
        </w:rPr>
        <w:t xml:space="preserve"> по графикам и справ табл.</w:t>
      </w:r>
    </w:p>
    <w:p w:rsidR="00D94FD1" w:rsidRPr="00D77D85" w:rsidRDefault="00D94FD1"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3.</w:t>
      </w:r>
      <w:r w:rsidRPr="00D77D85">
        <w:rPr>
          <w:rFonts w:ascii="Times New Roman" w:hAnsi="Times New Roman"/>
          <w:color w:val="000000" w:themeColor="text1"/>
          <w:sz w:val="20"/>
          <w:szCs w:val="20"/>
        </w:rPr>
        <w:tab/>
      </w:r>
      <w:proofErr w:type="spellStart"/>
      <w:r w:rsidRPr="00D77D85">
        <w:rPr>
          <w:rFonts w:ascii="Times New Roman" w:hAnsi="Times New Roman"/>
          <w:color w:val="000000" w:themeColor="text1"/>
          <w:sz w:val="20"/>
          <w:szCs w:val="20"/>
        </w:rPr>
        <w:t>Опред</w:t>
      </w:r>
      <w:proofErr w:type="spellEnd"/>
      <w:r w:rsidRPr="00D77D85">
        <w:rPr>
          <w:rFonts w:ascii="Times New Roman" w:hAnsi="Times New Roman"/>
          <w:color w:val="000000" w:themeColor="text1"/>
          <w:sz w:val="20"/>
          <w:szCs w:val="20"/>
        </w:rPr>
        <w:t xml:space="preserve"> расхода цемента Ц=В: (В/Ц)</w:t>
      </w:r>
    </w:p>
    <w:p w:rsidR="00D94FD1" w:rsidRPr="00D77D85" w:rsidRDefault="00D94FD1"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4.Расчет расхода </w:t>
      </w:r>
      <w:proofErr w:type="spellStart"/>
      <w:r w:rsidRPr="00D77D85">
        <w:rPr>
          <w:rFonts w:ascii="Times New Roman" w:hAnsi="Times New Roman"/>
          <w:color w:val="000000" w:themeColor="text1"/>
          <w:sz w:val="20"/>
          <w:szCs w:val="20"/>
        </w:rPr>
        <w:t>зап.</w:t>
      </w:r>
      <w:proofErr w:type="spellEnd"/>
      <w:r w:rsidRPr="00D77D85">
        <w:rPr>
          <w:rFonts w:ascii="Times New Roman" w:hAnsi="Times New Roman"/>
          <w:color w:val="000000" w:themeColor="text1"/>
          <w:sz w:val="20"/>
          <w:szCs w:val="20"/>
        </w:rPr>
        <w:t xml:space="preserve"> Первое- Ц/ρц + В/ρв + К/ρк = 1000  </w:t>
      </w:r>
    </w:p>
    <w:p w:rsidR="00D94FD1" w:rsidRPr="00D77D85" w:rsidRDefault="00D94FD1"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                                                           </w:t>
      </w:r>
      <w:proofErr w:type="gramStart"/>
      <w:r w:rsidRPr="00D77D85">
        <w:rPr>
          <w:rFonts w:ascii="Times New Roman" w:hAnsi="Times New Roman"/>
          <w:color w:val="000000" w:themeColor="text1"/>
          <w:sz w:val="20"/>
          <w:szCs w:val="20"/>
        </w:rPr>
        <w:t xml:space="preserve">Второе:   </w:t>
      </w:r>
      <w:proofErr w:type="gramEnd"/>
      <w:r w:rsidRPr="00D77D85">
        <w:rPr>
          <w:rFonts w:ascii="Times New Roman" w:hAnsi="Times New Roman"/>
          <w:color w:val="000000" w:themeColor="text1"/>
          <w:sz w:val="20"/>
          <w:szCs w:val="20"/>
        </w:rPr>
        <w:t xml:space="preserve">Ц/ρц + В/ρв + П/ρп = (К/ρн.к.)αк•kр.з.,      </w:t>
      </w:r>
    </w:p>
    <w:p w:rsidR="00D94FD1" w:rsidRPr="00D77D85" w:rsidRDefault="00D94FD1"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Расход </w:t>
      </w:r>
      <w:proofErr w:type="spellStart"/>
      <w:r w:rsidRPr="00D77D85">
        <w:rPr>
          <w:rFonts w:ascii="Times New Roman" w:hAnsi="Times New Roman"/>
          <w:color w:val="000000" w:themeColor="text1"/>
          <w:sz w:val="20"/>
          <w:szCs w:val="20"/>
        </w:rPr>
        <w:t>крупн</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зап</w:t>
      </w:r>
      <w:proofErr w:type="spellEnd"/>
      <w:r w:rsidRPr="00D77D85">
        <w:rPr>
          <w:rFonts w:ascii="Times New Roman" w:hAnsi="Times New Roman"/>
          <w:color w:val="000000" w:themeColor="text1"/>
          <w:sz w:val="20"/>
          <w:szCs w:val="20"/>
        </w:rPr>
        <w:t>: К=1000</w:t>
      </w:r>
      <w:proofErr w:type="gramStart"/>
      <w:r w:rsidRPr="00D77D85">
        <w:rPr>
          <w:rFonts w:ascii="Times New Roman" w:hAnsi="Times New Roman"/>
          <w:color w:val="000000" w:themeColor="text1"/>
          <w:sz w:val="20"/>
          <w:szCs w:val="20"/>
        </w:rPr>
        <w:t>/(</w:t>
      </w:r>
      <w:proofErr w:type="gramEnd"/>
      <w:r w:rsidRPr="00D77D85">
        <w:rPr>
          <w:rFonts w:ascii="Times New Roman" w:hAnsi="Times New Roman"/>
          <w:color w:val="000000" w:themeColor="text1"/>
          <w:sz w:val="20"/>
          <w:szCs w:val="20"/>
        </w:rPr>
        <w:t>(</w:t>
      </w:r>
      <w:proofErr w:type="spellStart"/>
      <w:r w:rsidRPr="00D77D85">
        <w:rPr>
          <w:rFonts w:ascii="Times New Roman" w:hAnsi="Times New Roman"/>
          <w:color w:val="000000" w:themeColor="text1"/>
          <w:sz w:val="20"/>
          <w:szCs w:val="20"/>
        </w:rPr>
        <w:t>Vпуст</w:t>
      </w:r>
      <w:proofErr w:type="spellEnd"/>
      <w:r w:rsidRPr="00D77D85">
        <w:rPr>
          <w:rFonts w:ascii="Times New Roman" w:hAnsi="Times New Roman"/>
          <w:color w:val="000000" w:themeColor="text1"/>
          <w:sz w:val="20"/>
          <w:szCs w:val="20"/>
        </w:rPr>
        <w:t xml:space="preserve"> альфа/р  нас)/(1/</w:t>
      </w:r>
      <w:proofErr w:type="spellStart"/>
      <w:r w:rsidRPr="00D77D85">
        <w:rPr>
          <w:rFonts w:ascii="Times New Roman" w:hAnsi="Times New Roman"/>
          <w:color w:val="000000" w:themeColor="text1"/>
          <w:sz w:val="20"/>
          <w:szCs w:val="20"/>
        </w:rPr>
        <w:t>зк</w:t>
      </w:r>
      <w:proofErr w:type="spellEnd"/>
      <w:r w:rsidRPr="00D77D85">
        <w:rPr>
          <w:rFonts w:ascii="Times New Roman" w:hAnsi="Times New Roman"/>
          <w:color w:val="000000" w:themeColor="text1"/>
          <w:sz w:val="20"/>
          <w:szCs w:val="20"/>
        </w:rPr>
        <w:t>))</w:t>
      </w:r>
    </w:p>
    <w:p w:rsidR="00D94FD1" w:rsidRPr="00D77D85" w:rsidRDefault="00D94FD1"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Песка П=(1000-Ц/</w:t>
      </w:r>
      <w:proofErr w:type="spellStart"/>
      <w:r w:rsidRPr="00D77D85">
        <w:rPr>
          <w:rFonts w:ascii="Times New Roman" w:hAnsi="Times New Roman"/>
          <w:color w:val="000000" w:themeColor="text1"/>
          <w:sz w:val="20"/>
          <w:szCs w:val="20"/>
        </w:rPr>
        <w:t>рц</w:t>
      </w:r>
      <w:proofErr w:type="spellEnd"/>
      <w:r w:rsidRPr="00D77D85">
        <w:rPr>
          <w:rFonts w:ascii="Times New Roman" w:hAnsi="Times New Roman"/>
          <w:color w:val="000000" w:themeColor="text1"/>
          <w:sz w:val="20"/>
          <w:szCs w:val="20"/>
        </w:rPr>
        <w:t>-В-</w:t>
      </w:r>
      <w:proofErr w:type="spellStart"/>
      <w:proofErr w:type="gramStart"/>
      <w:r w:rsidRPr="00D77D85">
        <w:rPr>
          <w:rFonts w:ascii="Times New Roman" w:hAnsi="Times New Roman"/>
          <w:color w:val="000000" w:themeColor="text1"/>
          <w:sz w:val="20"/>
          <w:szCs w:val="20"/>
        </w:rPr>
        <w:t>Крк</w:t>
      </w:r>
      <w:proofErr w:type="spellEnd"/>
      <w:r w:rsidRPr="00D77D85">
        <w:rPr>
          <w:rFonts w:ascii="Times New Roman" w:hAnsi="Times New Roman"/>
          <w:color w:val="000000" w:themeColor="text1"/>
          <w:sz w:val="20"/>
          <w:szCs w:val="20"/>
        </w:rPr>
        <w:t>)</w:t>
      </w:r>
      <w:proofErr w:type="spellStart"/>
      <w:r w:rsidRPr="00D77D85">
        <w:rPr>
          <w:rFonts w:ascii="Times New Roman" w:hAnsi="Times New Roman"/>
          <w:color w:val="000000" w:themeColor="text1"/>
          <w:sz w:val="20"/>
          <w:szCs w:val="20"/>
        </w:rPr>
        <w:t>рп</w:t>
      </w:r>
      <w:proofErr w:type="spellEnd"/>
      <w:proofErr w:type="gramEnd"/>
    </w:p>
    <w:p w:rsidR="00D1343B" w:rsidRPr="00D77D85" w:rsidRDefault="00D94FD1"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Расчетная плотность бетонной смеси: </w:t>
      </w:r>
      <w:proofErr w:type="spellStart"/>
      <w:r w:rsidRPr="00D77D85">
        <w:rPr>
          <w:rFonts w:ascii="Times New Roman" w:hAnsi="Times New Roman"/>
          <w:color w:val="000000" w:themeColor="text1"/>
          <w:sz w:val="20"/>
          <w:szCs w:val="20"/>
        </w:rPr>
        <w:t>рм</w:t>
      </w:r>
      <w:proofErr w:type="spellEnd"/>
      <w:r w:rsidRPr="00D77D85">
        <w:rPr>
          <w:rFonts w:ascii="Times New Roman" w:hAnsi="Times New Roman"/>
          <w:color w:val="000000" w:themeColor="text1"/>
          <w:sz w:val="20"/>
          <w:szCs w:val="20"/>
        </w:rPr>
        <w:t xml:space="preserve">=Ц+В+П+К            </w:t>
      </w:r>
    </w:p>
    <w:p w:rsidR="00983219"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color w:val="000000" w:themeColor="text1"/>
          <w:sz w:val="20"/>
          <w:szCs w:val="20"/>
        </w:rPr>
      </w:pPr>
      <w:r w:rsidRPr="00D77D85">
        <w:rPr>
          <w:rFonts w:ascii="Times New Roman" w:hAnsi="Times New Roman"/>
          <w:b/>
          <w:color w:val="000000" w:themeColor="text1"/>
          <w:sz w:val="20"/>
          <w:szCs w:val="20"/>
        </w:rPr>
        <w:lastRenderedPageBreak/>
        <w:t xml:space="preserve">Строительные растворы. Классификация (по виду вяжущего, средней плотности, назначению). </w:t>
      </w:r>
      <w:r w:rsidR="00983219" w:rsidRPr="00D77D85">
        <w:rPr>
          <w:rFonts w:ascii="Times New Roman" w:hAnsi="Times New Roman"/>
          <w:b/>
          <w:color w:val="000000" w:themeColor="text1"/>
          <w:sz w:val="20"/>
          <w:szCs w:val="20"/>
        </w:rPr>
        <w:t xml:space="preserve">  </w:t>
      </w:r>
    </w:p>
    <w:p w:rsidR="00983219" w:rsidRPr="00D77D85" w:rsidRDefault="00983219" w:rsidP="00D77D85">
      <w:pPr>
        <w:pStyle w:val="a3"/>
        <w:spacing w:line="192" w:lineRule="auto"/>
        <w:rPr>
          <w:rFonts w:ascii="Times New Roman" w:hAnsi="Times New Roman"/>
          <w:b/>
          <w:color w:val="000000" w:themeColor="text1"/>
          <w:sz w:val="20"/>
          <w:szCs w:val="20"/>
        </w:rPr>
      </w:pPr>
    </w:p>
    <w:p w:rsidR="00983219" w:rsidRPr="00D77D85" w:rsidRDefault="00983219" w:rsidP="00D77D85">
      <w:pPr>
        <w:pStyle w:val="a3"/>
        <w:spacing w:line="192" w:lineRule="auto"/>
        <w:rPr>
          <w:rFonts w:ascii="Times New Roman" w:hAnsi="Times New Roman"/>
          <w:b/>
          <w:color w:val="000000" w:themeColor="text1"/>
          <w:sz w:val="20"/>
          <w:szCs w:val="20"/>
        </w:rPr>
      </w:pPr>
      <w:r w:rsidRPr="00D77D85">
        <w:rPr>
          <w:rFonts w:ascii="Times New Roman" w:hAnsi="Times New Roman"/>
          <w:b/>
          <w:color w:val="000000" w:themeColor="text1"/>
          <w:sz w:val="20"/>
          <w:szCs w:val="20"/>
        </w:rPr>
        <w:t xml:space="preserve"> </w:t>
      </w:r>
    </w:p>
    <w:p w:rsidR="00983219" w:rsidRPr="00D77D85" w:rsidRDefault="00983219" w:rsidP="00D77D85">
      <w:pPr>
        <w:pStyle w:val="a3"/>
        <w:spacing w:line="192" w:lineRule="auto"/>
        <w:rPr>
          <w:rFonts w:ascii="Times New Roman" w:hAnsi="Times New Roman"/>
          <w:color w:val="000000" w:themeColor="text1"/>
          <w:sz w:val="20"/>
          <w:szCs w:val="20"/>
        </w:rPr>
      </w:pPr>
      <w:r w:rsidRPr="00D77D85">
        <w:rPr>
          <w:rFonts w:ascii="Times New Roman" w:hAnsi="Times New Roman"/>
          <w:color w:val="000000" w:themeColor="text1"/>
          <w:sz w:val="20"/>
          <w:szCs w:val="20"/>
        </w:rPr>
        <w:t>Строительный раствор - искусственный камневидный материал, представляющий собой затвердевшую смесь вяжущего, мелкого заполнителя, добавок и воды. Особенностью строительных растворных смесей является укладка тонкими слоями без интенсивного механического уплотнения и не содержать в своем составе крупный заполнитель. Для приготовления растворов используют преимущественно неорганические вяжущие в-</w:t>
      </w:r>
      <w:proofErr w:type="spellStart"/>
      <w:r w:rsidRPr="00D77D85">
        <w:rPr>
          <w:rFonts w:ascii="Times New Roman" w:hAnsi="Times New Roman"/>
          <w:color w:val="000000" w:themeColor="text1"/>
          <w:sz w:val="20"/>
          <w:szCs w:val="20"/>
        </w:rPr>
        <w:t>ва</w:t>
      </w:r>
      <w:proofErr w:type="spellEnd"/>
      <w:r w:rsidRPr="00D77D85">
        <w:rPr>
          <w:rFonts w:ascii="Times New Roman" w:hAnsi="Times New Roman"/>
          <w:color w:val="000000" w:themeColor="text1"/>
          <w:sz w:val="20"/>
          <w:szCs w:val="20"/>
        </w:rPr>
        <w:t xml:space="preserve"> (цементы, воздушная известь и гипсовые вяжущие). Согласно СТБ 1307-2002 строительные растворы классифицируют по назначению, применяем вяжущим, средней плотности.</w:t>
      </w:r>
    </w:p>
    <w:p w:rsidR="00983219" w:rsidRPr="00D77D85" w:rsidRDefault="00983219" w:rsidP="00D77D85">
      <w:pPr>
        <w:pStyle w:val="a3"/>
        <w:spacing w:line="192" w:lineRule="auto"/>
        <w:rPr>
          <w:rFonts w:ascii="Times New Roman" w:hAnsi="Times New Roman"/>
          <w:color w:val="000000" w:themeColor="text1"/>
          <w:sz w:val="20"/>
          <w:szCs w:val="20"/>
        </w:rPr>
      </w:pPr>
    </w:p>
    <w:p w:rsidR="00983219" w:rsidRPr="00D77D85" w:rsidRDefault="00983219" w:rsidP="00D77D85">
      <w:pPr>
        <w:pStyle w:val="a3"/>
        <w:spacing w:line="192" w:lineRule="auto"/>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По назначению: кладочные, монтажные, штукатурные, облицовочные, растворы для стяжек, специальные </w:t>
      </w:r>
      <w:proofErr w:type="gramStart"/>
      <w:r w:rsidRPr="00D77D85">
        <w:rPr>
          <w:rFonts w:ascii="Times New Roman" w:hAnsi="Times New Roman"/>
          <w:color w:val="000000" w:themeColor="text1"/>
          <w:sz w:val="20"/>
          <w:szCs w:val="20"/>
        </w:rPr>
        <w:t>( гидроизоляционные</w:t>
      </w:r>
      <w:proofErr w:type="gramEnd"/>
      <w:r w:rsidRPr="00D77D85">
        <w:rPr>
          <w:rFonts w:ascii="Times New Roman" w:hAnsi="Times New Roman"/>
          <w:color w:val="000000" w:themeColor="text1"/>
          <w:sz w:val="20"/>
          <w:szCs w:val="20"/>
        </w:rPr>
        <w:t xml:space="preserve">, кислотостойкие, жаростойкие, акустические, теплоизоляционные, </w:t>
      </w:r>
      <w:proofErr w:type="spellStart"/>
      <w:r w:rsidRPr="00D77D85">
        <w:rPr>
          <w:rFonts w:ascii="Times New Roman" w:hAnsi="Times New Roman"/>
          <w:color w:val="000000" w:themeColor="text1"/>
          <w:sz w:val="20"/>
          <w:szCs w:val="20"/>
        </w:rPr>
        <w:t>тампонажные</w:t>
      </w:r>
      <w:proofErr w:type="spellEnd"/>
      <w:r w:rsidRPr="00D77D85">
        <w:rPr>
          <w:rFonts w:ascii="Times New Roman" w:hAnsi="Times New Roman"/>
          <w:color w:val="000000" w:themeColor="text1"/>
          <w:sz w:val="20"/>
          <w:szCs w:val="20"/>
        </w:rPr>
        <w:t>, к которым в зависимости от назначения предъявляют спец. требования).</w:t>
      </w:r>
    </w:p>
    <w:p w:rsidR="00983219" w:rsidRPr="00D77D85" w:rsidRDefault="00983219" w:rsidP="00D77D85">
      <w:pPr>
        <w:pStyle w:val="a3"/>
        <w:spacing w:line="192" w:lineRule="auto"/>
        <w:rPr>
          <w:rFonts w:ascii="Times New Roman" w:hAnsi="Times New Roman"/>
          <w:color w:val="000000" w:themeColor="text1"/>
          <w:sz w:val="20"/>
          <w:szCs w:val="20"/>
        </w:rPr>
      </w:pPr>
    </w:p>
    <w:p w:rsidR="00983219" w:rsidRPr="00D77D85" w:rsidRDefault="00983219" w:rsidP="00D77D85">
      <w:pPr>
        <w:pStyle w:val="a3"/>
        <w:spacing w:line="192" w:lineRule="auto"/>
        <w:rPr>
          <w:rFonts w:ascii="Times New Roman" w:hAnsi="Times New Roman"/>
          <w:color w:val="000000" w:themeColor="text1"/>
          <w:sz w:val="20"/>
          <w:szCs w:val="20"/>
        </w:rPr>
      </w:pPr>
      <w:r w:rsidRPr="00D77D85">
        <w:rPr>
          <w:rFonts w:ascii="Times New Roman" w:hAnsi="Times New Roman"/>
          <w:color w:val="000000" w:themeColor="text1"/>
          <w:sz w:val="20"/>
          <w:szCs w:val="20"/>
        </w:rPr>
        <w:t>По применяем вяжущим растворы подразделяют на: простые (на вяжущем одного вида – цементные, известковые, гипсовые, полимерные, битумные и на основе растворимого стекла</w:t>
      </w:r>
      <w:proofErr w:type="gramStart"/>
      <w:r w:rsidRPr="00D77D85">
        <w:rPr>
          <w:rFonts w:ascii="Times New Roman" w:hAnsi="Times New Roman"/>
          <w:color w:val="000000" w:themeColor="text1"/>
          <w:sz w:val="20"/>
          <w:szCs w:val="20"/>
        </w:rPr>
        <w:t>).сложные</w:t>
      </w:r>
      <w:proofErr w:type="gramEnd"/>
      <w:r w:rsidRPr="00D77D85">
        <w:rPr>
          <w:rFonts w:ascii="Times New Roman" w:hAnsi="Times New Roman"/>
          <w:color w:val="000000" w:themeColor="text1"/>
          <w:sz w:val="20"/>
          <w:szCs w:val="20"/>
        </w:rPr>
        <w:t xml:space="preserve"> ( на смешанных вяжущих – цементно-известковые, цементно-полимерные, цементно-гипсовые, известково-гипсовые, битумно-полимерные).</w:t>
      </w:r>
    </w:p>
    <w:p w:rsidR="00983219" w:rsidRPr="00D77D85" w:rsidRDefault="00983219" w:rsidP="00D77D85">
      <w:pPr>
        <w:pStyle w:val="a3"/>
        <w:spacing w:line="192" w:lineRule="auto"/>
        <w:rPr>
          <w:rFonts w:ascii="Times New Roman" w:hAnsi="Times New Roman"/>
          <w:color w:val="000000" w:themeColor="text1"/>
          <w:sz w:val="20"/>
          <w:szCs w:val="20"/>
        </w:rPr>
      </w:pPr>
    </w:p>
    <w:p w:rsidR="00983219" w:rsidRPr="00D77D85" w:rsidRDefault="00983219" w:rsidP="00D77D85">
      <w:pPr>
        <w:pStyle w:val="a3"/>
        <w:spacing w:line="192" w:lineRule="auto"/>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По средней плотности: тяжелые </w:t>
      </w:r>
      <w:proofErr w:type="gramStart"/>
      <w:r w:rsidRPr="00D77D85">
        <w:rPr>
          <w:rFonts w:ascii="Times New Roman" w:hAnsi="Times New Roman"/>
          <w:color w:val="000000" w:themeColor="text1"/>
          <w:sz w:val="20"/>
          <w:szCs w:val="20"/>
        </w:rPr>
        <w:t>( более</w:t>
      </w:r>
      <w:proofErr w:type="gramEnd"/>
      <w:r w:rsidRPr="00D77D85">
        <w:rPr>
          <w:rFonts w:ascii="Times New Roman" w:hAnsi="Times New Roman"/>
          <w:color w:val="000000" w:themeColor="text1"/>
          <w:sz w:val="20"/>
          <w:szCs w:val="20"/>
        </w:rPr>
        <w:t xml:space="preserve"> 1500 кг/м3 ) и лёгкие ( менее 1500 кг/м3).</w:t>
      </w:r>
    </w:p>
    <w:p w:rsidR="00983219" w:rsidRPr="00D77D85" w:rsidRDefault="00983219" w:rsidP="00D77D85">
      <w:pPr>
        <w:pStyle w:val="a3"/>
        <w:spacing w:line="192" w:lineRule="auto"/>
        <w:rPr>
          <w:rFonts w:ascii="Times New Roman" w:hAnsi="Times New Roman"/>
          <w:color w:val="000000" w:themeColor="text1"/>
          <w:sz w:val="20"/>
          <w:szCs w:val="20"/>
        </w:rPr>
      </w:pPr>
    </w:p>
    <w:p w:rsidR="00983219" w:rsidRPr="00D77D85" w:rsidRDefault="00983219" w:rsidP="00D77D85">
      <w:pPr>
        <w:pStyle w:val="a3"/>
        <w:spacing w:line="192" w:lineRule="auto"/>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Растворные смеси классифицируют по степени готовности: Растворная смесь, готовая к применению(РСГП) –перемешанная смесь вяжущего, необходимых добавок, мелкого заполнителя и воды, полностью затворенная водой. Растворная смесь предварительного </w:t>
      </w:r>
      <w:proofErr w:type="gramStart"/>
      <w:r w:rsidRPr="00D77D85">
        <w:rPr>
          <w:rFonts w:ascii="Times New Roman" w:hAnsi="Times New Roman"/>
          <w:color w:val="000000" w:themeColor="text1"/>
          <w:sz w:val="20"/>
          <w:szCs w:val="20"/>
        </w:rPr>
        <w:t>изготовления( РСПИ</w:t>
      </w:r>
      <w:proofErr w:type="gramEnd"/>
      <w:r w:rsidRPr="00D77D85">
        <w:rPr>
          <w:rFonts w:ascii="Times New Roman" w:hAnsi="Times New Roman"/>
          <w:color w:val="000000" w:themeColor="text1"/>
          <w:sz w:val="20"/>
          <w:szCs w:val="20"/>
        </w:rPr>
        <w:t xml:space="preserve">) – перемешанная и частично затворенная водой до подвижности 1-3 см смесь вяжущего, необходимых добавок и мелкого заполнителя, </w:t>
      </w:r>
      <w:proofErr w:type="spellStart"/>
      <w:r w:rsidRPr="00D77D85">
        <w:rPr>
          <w:rFonts w:ascii="Times New Roman" w:hAnsi="Times New Roman"/>
          <w:color w:val="000000" w:themeColor="text1"/>
          <w:sz w:val="20"/>
          <w:szCs w:val="20"/>
        </w:rPr>
        <w:t>дозатворяемая</w:t>
      </w:r>
      <w:proofErr w:type="spellEnd"/>
      <w:r w:rsidRPr="00D77D85">
        <w:rPr>
          <w:rFonts w:ascii="Times New Roman" w:hAnsi="Times New Roman"/>
          <w:color w:val="000000" w:themeColor="text1"/>
          <w:sz w:val="20"/>
          <w:szCs w:val="20"/>
        </w:rPr>
        <w:t xml:space="preserve"> водой перед применением. Растворная сухая смесь (РСС) – перемешанная смесь сухих </w:t>
      </w:r>
      <w:proofErr w:type="gramStart"/>
      <w:r w:rsidRPr="00D77D85">
        <w:rPr>
          <w:rFonts w:ascii="Times New Roman" w:hAnsi="Times New Roman"/>
          <w:color w:val="000000" w:themeColor="text1"/>
          <w:sz w:val="20"/>
          <w:szCs w:val="20"/>
        </w:rPr>
        <w:t>компонентов :</w:t>
      </w:r>
      <w:proofErr w:type="gramEnd"/>
      <w:r w:rsidRPr="00D77D85">
        <w:rPr>
          <w:rFonts w:ascii="Times New Roman" w:hAnsi="Times New Roman"/>
          <w:color w:val="000000" w:themeColor="text1"/>
          <w:sz w:val="20"/>
          <w:szCs w:val="20"/>
        </w:rPr>
        <w:t xml:space="preserve"> вяжущего, мелкого заполнителя и необходимых добавок, затворяемая водой или водной дисперси</w:t>
      </w:r>
      <w:r w:rsidRPr="00D77D85">
        <w:rPr>
          <w:rFonts w:ascii="Times New Roman" w:hAnsi="Times New Roman"/>
          <w:color w:val="000000" w:themeColor="text1"/>
          <w:sz w:val="20"/>
          <w:szCs w:val="20"/>
        </w:rPr>
        <w:t>ей полимеров перед применением.</w:t>
      </w:r>
    </w:p>
    <w:p w:rsidR="009C2F05" w:rsidRPr="00D77D85" w:rsidRDefault="009C2F05" w:rsidP="00D77D85">
      <w:pPr>
        <w:pStyle w:val="a3"/>
        <w:spacing w:line="192" w:lineRule="auto"/>
        <w:rPr>
          <w:rFonts w:ascii="Times New Roman" w:hAnsi="Times New Roman"/>
          <w:b/>
          <w:color w:val="000000" w:themeColor="text1"/>
          <w:sz w:val="20"/>
          <w:szCs w:val="20"/>
        </w:rPr>
      </w:pPr>
    </w:p>
    <w:p w:rsidR="00D1343B"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color w:val="000000" w:themeColor="text1"/>
          <w:sz w:val="20"/>
          <w:szCs w:val="20"/>
        </w:rPr>
      </w:pPr>
      <w:r w:rsidRPr="00D77D85">
        <w:rPr>
          <w:rFonts w:ascii="Times New Roman" w:hAnsi="Times New Roman"/>
          <w:b/>
          <w:color w:val="000000" w:themeColor="text1"/>
          <w:sz w:val="20"/>
          <w:szCs w:val="20"/>
        </w:rPr>
        <w:t xml:space="preserve">Материалы для изготовления растворных смесей. Свойства строительных растворов. Стандартные методы испытания. </w:t>
      </w:r>
    </w:p>
    <w:p w:rsidR="00983219" w:rsidRPr="00D77D85" w:rsidRDefault="00983219" w:rsidP="00D77D85">
      <w:pPr>
        <w:pStyle w:val="a3"/>
        <w:spacing w:line="192" w:lineRule="auto"/>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Основными показателями качества растворной смеси являются подвижность, </w:t>
      </w:r>
      <w:proofErr w:type="spellStart"/>
      <w:r w:rsidRPr="00D77D85">
        <w:rPr>
          <w:rFonts w:ascii="Times New Roman" w:hAnsi="Times New Roman"/>
          <w:color w:val="000000" w:themeColor="text1"/>
          <w:sz w:val="20"/>
          <w:szCs w:val="20"/>
        </w:rPr>
        <w:t>водоудерживающаяспособность</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расслаиваемость</w:t>
      </w:r>
      <w:proofErr w:type="spellEnd"/>
      <w:r w:rsidRPr="00D77D85">
        <w:rPr>
          <w:rFonts w:ascii="Times New Roman" w:hAnsi="Times New Roman"/>
          <w:color w:val="000000" w:themeColor="text1"/>
          <w:sz w:val="20"/>
          <w:szCs w:val="20"/>
        </w:rPr>
        <w:t>, средняя плотность. Для того чтобы с растворной смесью было удобно и легко работать, она должна быть пластичной. Пластичность растворной смеси принято характеризовать ее подвижностью.</w:t>
      </w:r>
    </w:p>
    <w:p w:rsidR="00983219" w:rsidRPr="00D77D85" w:rsidRDefault="00983219" w:rsidP="00D77D85">
      <w:pPr>
        <w:pStyle w:val="a3"/>
        <w:spacing w:line="192" w:lineRule="auto"/>
        <w:rPr>
          <w:rFonts w:ascii="Times New Roman" w:hAnsi="Times New Roman"/>
          <w:color w:val="000000" w:themeColor="text1"/>
          <w:sz w:val="20"/>
          <w:szCs w:val="20"/>
        </w:rPr>
      </w:pPr>
    </w:p>
    <w:p w:rsidR="00983219" w:rsidRPr="00D77D85" w:rsidRDefault="00983219" w:rsidP="00D77D85">
      <w:pPr>
        <w:pStyle w:val="a3"/>
        <w:spacing w:line="192" w:lineRule="auto"/>
        <w:rPr>
          <w:rFonts w:ascii="Times New Roman" w:hAnsi="Times New Roman"/>
          <w:color w:val="000000" w:themeColor="text1"/>
          <w:sz w:val="20"/>
          <w:szCs w:val="20"/>
        </w:rPr>
      </w:pPr>
      <w:r w:rsidRPr="00D77D85">
        <w:rPr>
          <w:rFonts w:ascii="Times New Roman" w:hAnsi="Times New Roman"/>
          <w:color w:val="000000" w:themeColor="text1"/>
          <w:sz w:val="20"/>
          <w:szCs w:val="20"/>
        </w:rPr>
        <w:t>Подвижность растворной смеси (консистенция) — ее способность растекаться под действием собственной массы или приложенных к ней внешних сил. Она характеризуется глубиной погружения (см) в нее эталонного конуса. Подвижность смеси зависит от ее состава, т. е. соотношения между вяжущим материалом и заполнителем, вида вяжущего и заполнителя, а также от соотношения между количеством воды и вяжущего. В зависимости от подвижности (см) растворные смеси подразделяют на следующие марки.</w:t>
      </w:r>
    </w:p>
    <w:p w:rsidR="00983219" w:rsidRPr="008D0F25" w:rsidRDefault="00983219" w:rsidP="008D0F25">
      <w:pPr>
        <w:spacing w:line="192" w:lineRule="auto"/>
        <w:rPr>
          <w:color w:val="000000" w:themeColor="text1"/>
          <w:sz w:val="20"/>
          <w:szCs w:val="20"/>
        </w:rPr>
      </w:pPr>
      <w:r w:rsidRPr="008D0F25">
        <w:rPr>
          <w:color w:val="000000" w:themeColor="text1"/>
          <w:sz w:val="20"/>
          <w:szCs w:val="20"/>
        </w:rPr>
        <w:t>Водоудерживающая способность раствора — способность удерживать или, наоборот, отдавать избыточную воду при наличии отсоса. Это свойство предохраняет растворную смесь от потери большого количества воды при укладке на пористые основания, а также при ее транспортировании. Для повышения подвижности и водоудерживающей способности цементных растворов в их состав вводят добавки — неорганические дисперсные (известь, глину, золу) и органические пластифицирующие (мылонафт, омыленный древесный пек).</w:t>
      </w:r>
    </w:p>
    <w:p w:rsidR="00983219" w:rsidRPr="00D77D85" w:rsidRDefault="00983219" w:rsidP="00D77D85">
      <w:pPr>
        <w:pStyle w:val="a3"/>
        <w:spacing w:line="192" w:lineRule="auto"/>
        <w:rPr>
          <w:rFonts w:ascii="Times New Roman" w:hAnsi="Times New Roman"/>
          <w:color w:val="000000" w:themeColor="text1"/>
          <w:sz w:val="20"/>
          <w:szCs w:val="20"/>
        </w:rPr>
      </w:pPr>
    </w:p>
    <w:p w:rsidR="00983219" w:rsidRPr="00D77D85" w:rsidRDefault="00983219" w:rsidP="00D77D85">
      <w:pPr>
        <w:pStyle w:val="a3"/>
        <w:spacing w:line="192" w:lineRule="auto"/>
        <w:rPr>
          <w:rFonts w:ascii="Times New Roman" w:hAnsi="Times New Roman"/>
          <w:color w:val="000000" w:themeColor="text1"/>
          <w:sz w:val="20"/>
          <w:szCs w:val="20"/>
        </w:rPr>
      </w:pPr>
      <w:proofErr w:type="spellStart"/>
      <w:r w:rsidRPr="00D77D85">
        <w:rPr>
          <w:rFonts w:ascii="Times New Roman" w:hAnsi="Times New Roman"/>
          <w:color w:val="000000" w:themeColor="text1"/>
          <w:sz w:val="20"/>
          <w:szCs w:val="20"/>
        </w:rPr>
        <w:t>Расслаиваемость</w:t>
      </w:r>
      <w:proofErr w:type="spellEnd"/>
      <w:r w:rsidRPr="00D77D85">
        <w:rPr>
          <w:rFonts w:ascii="Times New Roman" w:hAnsi="Times New Roman"/>
          <w:color w:val="000000" w:themeColor="text1"/>
          <w:sz w:val="20"/>
          <w:szCs w:val="20"/>
        </w:rPr>
        <w:t xml:space="preserve"> растворной смеси, характеризующую ее связность при динамическом воздействии, определяют сопоставлением содержания заполнителя в нижней и верхней частях свежеотформованного образца размером 150х150х150 мм. Процесс </w:t>
      </w:r>
      <w:proofErr w:type="spellStart"/>
      <w:r w:rsidRPr="00D77D85">
        <w:rPr>
          <w:rFonts w:ascii="Times New Roman" w:hAnsi="Times New Roman"/>
          <w:color w:val="000000" w:themeColor="text1"/>
          <w:sz w:val="20"/>
          <w:szCs w:val="20"/>
        </w:rPr>
        <w:t>расслаиваемости</w:t>
      </w:r>
      <w:proofErr w:type="spellEnd"/>
      <w:r w:rsidRPr="00D77D85">
        <w:rPr>
          <w:rFonts w:ascii="Times New Roman" w:hAnsi="Times New Roman"/>
          <w:color w:val="000000" w:themeColor="text1"/>
          <w:sz w:val="20"/>
          <w:szCs w:val="20"/>
        </w:rPr>
        <w:t xml:space="preserve"> сопровождается разделением растворной смеси на твердую и жидкую фракции: твердая фракция — песок и вяжущее вещество — опускается вниз, жидкая фракция — вода — собирается вверху. Для предупреждения расслоения растворных смесей необходимо правильно подобрать их состав. Если в растворе соотношение заполнителя и вяжущего материала подобрано правильно, то вяжущий материал заполняет все пустоты между зернами заполнителя и обволакивает равномерным слоем каждую его частицу; такая растворная смесь, обладая водоудерживающей способностью, не расслаивается. Пластифицирующие добавки также повышают водоудерживающую способность растворных смесей и уменьшают их </w:t>
      </w:r>
      <w:proofErr w:type="spellStart"/>
      <w:r w:rsidRPr="00D77D85">
        <w:rPr>
          <w:rFonts w:ascii="Times New Roman" w:hAnsi="Times New Roman"/>
          <w:color w:val="000000" w:themeColor="text1"/>
          <w:sz w:val="20"/>
          <w:szCs w:val="20"/>
        </w:rPr>
        <w:t>расслаиваемость</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Расслаиваемость</w:t>
      </w:r>
      <w:proofErr w:type="spellEnd"/>
      <w:r w:rsidRPr="00D77D85">
        <w:rPr>
          <w:rFonts w:ascii="Times New Roman" w:hAnsi="Times New Roman"/>
          <w:color w:val="000000" w:themeColor="text1"/>
          <w:sz w:val="20"/>
          <w:szCs w:val="20"/>
        </w:rPr>
        <w:t xml:space="preserve"> свежеприготовленной растворной смеси не </w:t>
      </w:r>
      <w:proofErr w:type="spellStart"/>
      <w:r w:rsidRPr="00D77D85">
        <w:rPr>
          <w:rFonts w:ascii="Times New Roman" w:hAnsi="Times New Roman"/>
          <w:color w:val="000000" w:themeColor="text1"/>
          <w:sz w:val="20"/>
          <w:szCs w:val="20"/>
        </w:rPr>
        <w:t>должнапревыш</w:t>
      </w:r>
      <w:proofErr w:type="spellEnd"/>
      <w:r w:rsidRPr="00D77D85">
        <w:rPr>
          <w:rFonts w:ascii="Times New Roman" w:hAnsi="Times New Roman"/>
          <w:color w:val="000000" w:themeColor="text1"/>
          <w:sz w:val="20"/>
          <w:szCs w:val="20"/>
        </w:rPr>
        <w:t xml:space="preserve"> 10%.</w:t>
      </w:r>
    </w:p>
    <w:p w:rsidR="00983219" w:rsidRPr="00D77D85" w:rsidRDefault="00983219" w:rsidP="00D77D85">
      <w:pPr>
        <w:pStyle w:val="a3"/>
        <w:spacing w:line="192" w:lineRule="auto"/>
        <w:rPr>
          <w:rFonts w:ascii="Times New Roman" w:hAnsi="Times New Roman"/>
          <w:color w:val="000000" w:themeColor="text1"/>
          <w:sz w:val="20"/>
          <w:szCs w:val="20"/>
        </w:rPr>
      </w:pPr>
    </w:p>
    <w:p w:rsidR="00983219" w:rsidRPr="00D77D85" w:rsidRDefault="00983219" w:rsidP="00D77D85">
      <w:pPr>
        <w:pStyle w:val="a3"/>
        <w:spacing w:line="192" w:lineRule="auto"/>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Плотность растворной смеси характеризуется </w:t>
      </w:r>
      <w:proofErr w:type="spellStart"/>
      <w:r w:rsidRPr="00D77D85">
        <w:rPr>
          <w:rFonts w:ascii="Times New Roman" w:hAnsi="Times New Roman"/>
          <w:color w:val="000000" w:themeColor="text1"/>
          <w:sz w:val="20"/>
          <w:szCs w:val="20"/>
        </w:rPr>
        <w:t>отнош</w:t>
      </w:r>
      <w:proofErr w:type="spellEnd"/>
      <w:r w:rsidRPr="00D77D85">
        <w:rPr>
          <w:rFonts w:ascii="Times New Roman" w:hAnsi="Times New Roman"/>
          <w:color w:val="000000" w:themeColor="text1"/>
          <w:sz w:val="20"/>
          <w:szCs w:val="20"/>
        </w:rPr>
        <w:t xml:space="preserve">-ем массы уплотненной растворной смеси к ее объему и </w:t>
      </w:r>
      <w:proofErr w:type="spellStart"/>
      <w:r w:rsidRPr="00D77D85">
        <w:rPr>
          <w:rFonts w:ascii="Times New Roman" w:hAnsi="Times New Roman"/>
          <w:color w:val="000000" w:themeColor="text1"/>
          <w:sz w:val="20"/>
          <w:szCs w:val="20"/>
        </w:rPr>
        <w:t>выраж-ся</w:t>
      </w:r>
      <w:proofErr w:type="spellEnd"/>
      <w:r w:rsidRPr="00D77D85">
        <w:rPr>
          <w:rFonts w:ascii="Times New Roman" w:hAnsi="Times New Roman"/>
          <w:color w:val="000000" w:themeColor="text1"/>
          <w:sz w:val="20"/>
          <w:szCs w:val="20"/>
        </w:rPr>
        <w:t xml:space="preserve"> в г/см3.</w:t>
      </w:r>
    </w:p>
    <w:p w:rsidR="00983219" w:rsidRPr="00D77D85" w:rsidRDefault="00983219" w:rsidP="00D77D85">
      <w:pPr>
        <w:pStyle w:val="a3"/>
        <w:spacing w:line="192" w:lineRule="auto"/>
        <w:rPr>
          <w:rFonts w:ascii="Times New Roman" w:hAnsi="Times New Roman"/>
          <w:color w:val="000000" w:themeColor="text1"/>
          <w:sz w:val="20"/>
          <w:szCs w:val="20"/>
        </w:rPr>
      </w:pPr>
    </w:p>
    <w:p w:rsidR="00983219" w:rsidRPr="008D0F25" w:rsidRDefault="00983219" w:rsidP="008D0F25">
      <w:pPr>
        <w:pStyle w:val="a3"/>
        <w:spacing w:line="192" w:lineRule="auto"/>
        <w:rPr>
          <w:rFonts w:ascii="Times New Roman" w:hAnsi="Times New Roman"/>
          <w:color w:val="000000" w:themeColor="text1"/>
          <w:sz w:val="20"/>
          <w:szCs w:val="20"/>
        </w:rPr>
      </w:pPr>
      <w:r w:rsidRPr="00D77D85">
        <w:rPr>
          <w:rFonts w:ascii="Times New Roman" w:hAnsi="Times New Roman"/>
          <w:color w:val="000000" w:themeColor="text1"/>
          <w:sz w:val="20"/>
          <w:szCs w:val="20"/>
        </w:rPr>
        <w:t>Основными показателями качества раствора являются прочность на сжатие, моро</w:t>
      </w:r>
      <w:r w:rsidR="008D0F25">
        <w:rPr>
          <w:rFonts w:ascii="Times New Roman" w:hAnsi="Times New Roman"/>
          <w:color w:val="000000" w:themeColor="text1"/>
          <w:sz w:val="20"/>
          <w:szCs w:val="20"/>
        </w:rPr>
        <w:t xml:space="preserve">зостойкость, средняя </w:t>
      </w:r>
      <w:proofErr w:type="spellStart"/>
      <w:r w:rsidR="008D0F25">
        <w:rPr>
          <w:rFonts w:ascii="Times New Roman" w:hAnsi="Times New Roman"/>
          <w:color w:val="000000" w:themeColor="text1"/>
          <w:sz w:val="20"/>
          <w:szCs w:val="20"/>
        </w:rPr>
        <w:t>плотность.</w:t>
      </w:r>
      <w:r w:rsidRPr="008D0F25">
        <w:rPr>
          <w:rFonts w:ascii="Times New Roman" w:hAnsi="Times New Roman"/>
          <w:color w:val="000000" w:themeColor="text1"/>
          <w:sz w:val="20"/>
          <w:szCs w:val="20"/>
        </w:rPr>
        <w:t>Прочность</w:t>
      </w:r>
      <w:proofErr w:type="spellEnd"/>
      <w:r w:rsidRPr="008D0F25">
        <w:rPr>
          <w:rFonts w:ascii="Times New Roman" w:hAnsi="Times New Roman"/>
          <w:color w:val="000000" w:themeColor="text1"/>
          <w:sz w:val="20"/>
          <w:szCs w:val="20"/>
        </w:rPr>
        <w:t xml:space="preserve"> раствора характеризуется маркой. Марка раствора определяется пределом прочности при сжатии стандартных образцов кубов размером 7,07х7,07х7,07 см, которые изготовляют из рабочей растворной смеси и испытывают после 28-суточного твердения при 25°С. По прочности на сжатие для растворов установлены марки 4, 10, 25, 50, 75, 100, 150 и 200.</w:t>
      </w:r>
    </w:p>
    <w:p w:rsidR="00983219" w:rsidRPr="00D77D85" w:rsidRDefault="00983219" w:rsidP="00D77D85">
      <w:pPr>
        <w:pStyle w:val="a3"/>
        <w:spacing w:line="192" w:lineRule="auto"/>
        <w:rPr>
          <w:rFonts w:ascii="Times New Roman" w:hAnsi="Times New Roman"/>
          <w:color w:val="000000" w:themeColor="text1"/>
          <w:sz w:val="20"/>
          <w:szCs w:val="20"/>
        </w:rPr>
      </w:pPr>
    </w:p>
    <w:p w:rsidR="009C2F05" w:rsidRPr="00D77D85" w:rsidRDefault="00983219" w:rsidP="00D77D85">
      <w:pPr>
        <w:pStyle w:val="a3"/>
        <w:spacing w:line="192" w:lineRule="auto"/>
        <w:rPr>
          <w:rFonts w:ascii="Times New Roman" w:hAnsi="Times New Roman"/>
          <w:color w:val="000000" w:themeColor="text1"/>
          <w:sz w:val="20"/>
          <w:szCs w:val="20"/>
        </w:rPr>
      </w:pPr>
      <w:r w:rsidRPr="00D77D85">
        <w:rPr>
          <w:rFonts w:ascii="Times New Roman" w:hAnsi="Times New Roman"/>
          <w:color w:val="000000" w:themeColor="text1"/>
          <w:sz w:val="20"/>
          <w:szCs w:val="20"/>
        </w:rPr>
        <w:t>Морозостойкость раствора характеризуется способностью образцов выдерживать в насыщенном водой состоянии заданное количество циклов попеременного замораживания и оттаивания не разрушаясь.</w:t>
      </w:r>
    </w:p>
    <w:p w:rsidR="009C2F05" w:rsidRPr="00D77D85" w:rsidRDefault="009C2F05" w:rsidP="00D77D85">
      <w:pPr>
        <w:pStyle w:val="a3"/>
        <w:tabs>
          <w:tab w:val="left" w:pos="567"/>
        </w:tabs>
        <w:spacing w:after="60" w:line="192" w:lineRule="auto"/>
        <w:ind w:left="567"/>
        <w:jc w:val="both"/>
        <w:rPr>
          <w:rFonts w:ascii="Times New Roman" w:hAnsi="Times New Roman"/>
          <w:b/>
          <w:color w:val="000000" w:themeColor="text1"/>
          <w:sz w:val="20"/>
          <w:szCs w:val="20"/>
        </w:rPr>
      </w:pPr>
    </w:p>
    <w:p w:rsidR="004B740B"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color w:val="000000" w:themeColor="text1"/>
          <w:sz w:val="20"/>
          <w:szCs w:val="20"/>
        </w:rPr>
      </w:pPr>
      <w:r w:rsidRPr="00D77D85">
        <w:rPr>
          <w:rFonts w:ascii="Times New Roman" w:hAnsi="Times New Roman"/>
          <w:b/>
          <w:color w:val="000000" w:themeColor="text1"/>
          <w:sz w:val="20"/>
          <w:szCs w:val="20"/>
        </w:rPr>
        <w:t xml:space="preserve">Виды строительных растворов: кладочные, штукатурные, монтажные, гидроизоляционные, </w:t>
      </w:r>
      <w:proofErr w:type="spellStart"/>
      <w:r w:rsidRPr="00D77D85">
        <w:rPr>
          <w:rFonts w:ascii="Times New Roman" w:hAnsi="Times New Roman"/>
          <w:b/>
          <w:color w:val="000000" w:themeColor="text1"/>
          <w:sz w:val="20"/>
          <w:szCs w:val="20"/>
        </w:rPr>
        <w:t>тампонажные</w:t>
      </w:r>
      <w:proofErr w:type="spellEnd"/>
      <w:r w:rsidRPr="00D77D85">
        <w:rPr>
          <w:rFonts w:ascii="Times New Roman" w:hAnsi="Times New Roman"/>
          <w:b/>
          <w:color w:val="000000" w:themeColor="text1"/>
          <w:sz w:val="20"/>
          <w:szCs w:val="20"/>
        </w:rPr>
        <w:t>, инъекционные. Технические характе</w:t>
      </w:r>
      <w:r w:rsidR="00CA6225" w:rsidRPr="00D77D85">
        <w:rPr>
          <w:rFonts w:ascii="Times New Roman" w:hAnsi="Times New Roman"/>
          <w:b/>
          <w:color w:val="000000" w:themeColor="text1"/>
          <w:sz w:val="20"/>
          <w:szCs w:val="20"/>
        </w:rPr>
        <w:t>ристики, области применения</w:t>
      </w:r>
      <w:r w:rsidRPr="00D77D85">
        <w:rPr>
          <w:rFonts w:ascii="Times New Roman" w:hAnsi="Times New Roman"/>
          <w:b/>
          <w:color w:val="000000" w:themeColor="text1"/>
          <w:sz w:val="20"/>
          <w:szCs w:val="20"/>
        </w:rPr>
        <w:t>.</w:t>
      </w:r>
    </w:p>
    <w:p w:rsidR="00983219" w:rsidRPr="00D77D85" w:rsidRDefault="00983219" w:rsidP="00D77D85">
      <w:pPr>
        <w:pStyle w:val="a3"/>
        <w:spacing w:line="192" w:lineRule="auto"/>
        <w:rPr>
          <w:rFonts w:ascii="Times New Roman" w:hAnsi="Times New Roman"/>
          <w:color w:val="000000" w:themeColor="text1"/>
          <w:sz w:val="20"/>
          <w:szCs w:val="20"/>
        </w:rPr>
      </w:pPr>
      <w:proofErr w:type="gramStart"/>
      <w:r w:rsidRPr="00D77D85">
        <w:rPr>
          <w:rFonts w:ascii="Times New Roman" w:hAnsi="Times New Roman"/>
          <w:color w:val="000000" w:themeColor="text1"/>
          <w:sz w:val="20"/>
          <w:szCs w:val="20"/>
        </w:rPr>
        <w:t>кладочные</w:t>
      </w:r>
      <w:proofErr w:type="gramEnd"/>
      <w:r w:rsidRPr="00D77D85">
        <w:rPr>
          <w:rFonts w:ascii="Times New Roman" w:hAnsi="Times New Roman"/>
          <w:color w:val="000000" w:themeColor="text1"/>
          <w:sz w:val="20"/>
          <w:szCs w:val="20"/>
        </w:rPr>
        <w:t xml:space="preserve"> растворы - для каменной кладки фундаментов, стен, столбов, сводов и пр.;</w:t>
      </w:r>
    </w:p>
    <w:p w:rsidR="00983219" w:rsidRPr="00D77D85" w:rsidRDefault="00983219" w:rsidP="00D77D85">
      <w:pPr>
        <w:pStyle w:val="a3"/>
        <w:spacing w:line="192" w:lineRule="auto"/>
        <w:rPr>
          <w:rFonts w:ascii="Times New Roman" w:hAnsi="Times New Roman"/>
          <w:color w:val="000000" w:themeColor="text1"/>
          <w:sz w:val="20"/>
          <w:szCs w:val="20"/>
        </w:rPr>
      </w:pPr>
    </w:p>
    <w:p w:rsidR="00983219" w:rsidRPr="00D77D85" w:rsidRDefault="00983219" w:rsidP="00D77D85">
      <w:pPr>
        <w:pStyle w:val="a3"/>
        <w:spacing w:line="192" w:lineRule="auto"/>
        <w:rPr>
          <w:rFonts w:ascii="Times New Roman" w:hAnsi="Times New Roman"/>
          <w:color w:val="000000" w:themeColor="text1"/>
          <w:sz w:val="20"/>
          <w:szCs w:val="20"/>
        </w:rPr>
      </w:pPr>
      <w:proofErr w:type="gramStart"/>
      <w:r w:rsidRPr="00D77D85">
        <w:rPr>
          <w:rFonts w:ascii="Times New Roman" w:hAnsi="Times New Roman"/>
          <w:color w:val="000000" w:themeColor="text1"/>
          <w:sz w:val="20"/>
          <w:szCs w:val="20"/>
        </w:rPr>
        <w:t>штукатурные</w:t>
      </w:r>
      <w:proofErr w:type="gramEnd"/>
      <w:r w:rsidRPr="00D77D85">
        <w:rPr>
          <w:rFonts w:ascii="Times New Roman" w:hAnsi="Times New Roman"/>
          <w:color w:val="000000" w:themeColor="text1"/>
          <w:sz w:val="20"/>
          <w:szCs w:val="20"/>
        </w:rPr>
        <w:t xml:space="preserve"> растворы - для оштукатуривания стен, потолков, фасадов зданий, для декоративных и специальных штукатурок, крепления облицовочных материалов, для устройства мозаичных полов;</w:t>
      </w:r>
    </w:p>
    <w:p w:rsidR="00983219" w:rsidRPr="00D77D85" w:rsidRDefault="00983219" w:rsidP="00D77D85">
      <w:pPr>
        <w:pStyle w:val="a3"/>
        <w:spacing w:line="192" w:lineRule="auto"/>
        <w:rPr>
          <w:rFonts w:ascii="Times New Roman" w:hAnsi="Times New Roman"/>
          <w:color w:val="000000" w:themeColor="text1"/>
          <w:sz w:val="20"/>
          <w:szCs w:val="20"/>
        </w:rPr>
      </w:pPr>
    </w:p>
    <w:p w:rsidR="00983219" w:rsidRPr="00D77D85" w:rsidRDefault="00983219" w:rsidP="00D77D85">
      <w:pPr>
        <w:pStyle w:val="a3"/>
        <w:spacing w:line="192" w:lineRule="auto"/>
        <w:rPr>
          <w:rFonts w:ascii="Times New Roman" w:hAnsi="Times New Roman"/>
          <w:color w:val="000000" w:themeColor="text1"/>
          <w:sz w:val="20"/>
          <w:szCs w:val="20"/>
        </w:rPr>
      </w:pPr>
      <w:proofErr w:type="gramStart"/>
      <w:r w:rsidRPr="00D77D85">
        <w:rPr>
          <w:rFonts w:ascii="Times New Roman" w:hAnsi="Times New Roman"/>
          <w:color w:val="000000" w:themeColor="text1"/>
          <w:sz w:val="20"/>
          <w:szCs w:val="20"/>
        </w:rPr>
        <w:t>монтажные</w:t>
      </w:r>
      <w:proofErr w:type="gramEnd"/>
      <w:r w:rsidRPr="00D77D85">
        <w:rPr>
          <w:rFonts w:ascii="Times New Roman" w:hAnsi="Times New Roman"/>
          <w:color w:val="000000" w:themeColor="text1"/>
          <w:sz w:val="20"/>
          <w:szCs w:val="20"/>
        </w:rPr>
        <w:t xml:space="preserve"> растворы - для заполнения и заделки швов между крупными элементами при монтаже зданий и сооружений из готовых сборных конструкций и деталей.</w:t>
      </w:r>
    </w:p>
    <w:p w:rsidR="00983219" w:rsidRPr="00D77D85" w:rsidRDefault="00983219" w:rsidP="00D77D85">
      <w:pPr>
        <w:pStyle w:val="a3"/>
        <w:spacing w:line="192" w:lineRule="auto"/>
        <w:rPr>
          <w:rFonts w:ascii="Times New Roman" w:hAnsi="Times New Roman"/>
          <w:color w:val="000000" w:themeColor="text1"/>
          <w:sz w:val="20"/>
          <w:szCs w:val="20"/>
        </w:rPr>
      </w:pPr>
    </w:p>
    <w:p w:rsidR="00CA6225" w:rsidRPr="00D77D85" w:rsidRDefault="00983219" w:rsidP="00D77D85">
      <w:pPr>
        <w:pStyle w:val="a3"/>
        <w:spacing w:line="192" w:lineRule="auto"/>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    Особенно часто в гидромелиоративном строительстве применяют растворы специального назначения: гидроизоляционные, </w:t>
      </w:r>
      <w:proofErr w:type="spellStart"/>
      <w:r w:rsidRPr="00D77D85">
        <w:rPr>
          <w:rFonts w:ascii="Times New Roman" w:hAnsi="Times New Roman"/>
          <w:color w:val="000000" w:themeColor="text1"/>
          <w:sz w:val="20"/>
          <w:szCs w:val="20"/>
        </w:rPr>
        <w:t>тампонажные</w:t>
      </w:r>
      <w:proofErr w:type="spellEnd"/>
      <w:r w:rsidRPr="00D77D85">
        <w:rPr>
          <w:rFonts w:ascii="Times New Roman" w:hAnsi="Times New Roman"/>
          <w:color w:val="000000" w:themeColor="text1"/>
          <w:sz w:val="20"/>
          <w:szCs w:val="20"/>
        </w:rPr>
        <w:t xml:space="preserve"> и инъекционные растворы. Они используются для гидроизоляции </w:t>
      </w:r>
      <w:r w:rsidRPr="00D77D85">
        <w:rPr>
          <w:rFonts w:ascii="Times New Roman" w:hAnsi="Times New Roman"/>
          <w:color w:val="000000" w:themeColor="text1"/>
          <w:sz w:val="20"/>
          <w:szCs w:val="20"/>
        </w:rPr>
        <w:lastRenderedPageBreak/>
        <w:t>конструкций из различных материалов, подвергающихся агрессивному воздействию воды при строительстве водопроводящих тоннелей, для заделки трещин в скальном основании гидротехнических сооружений, при устройстве противофильтрационных завес, заделки деформационных и конструктивных швов.</w:t>
      </w:r>
    </w:p>
    <w:p w:rsidR="00CA6225" w:rsidRPr="00D77D85" w:rsidRDefault="00CA6225" w:rsidP="00D77D85">
      <w:pPr>
        <w:pStyle w:val="a3"/>
        <w:numPr>
          <w:ilvl w:val="0"/>
          <w:numId w:val="1"/>
        </w:numPr>
        <w:tabs>
          <w:tab w:val="left" w:pos="567"/>
        </w:tabs>
        <w:spacing w:after="60" w:line="192" w:lineRule="auto"/>
        <w:ind w:left="567" w:hanging="567"/>
        <w:jc w:val="both"/>
        <w:rPr>
          <w:rFonts w:ascii="Times New Roman" w:hAnsi="Times New Roman"/>
          <w:b/>
          <w:color w:val="000000" w:themeColor="text1"/>
          <w:sz w:val="20"/>
          <w:szCs w:val="20"/>
        </w:rPr>
      </w:pPr>
      <w:r w:rsidRPr="00D77D85">
        <w:rPr>
          <w:rFonts w:ascii="Times New Roman" w:hAnsi="Times New Roman"/>
          <w:b/>
          <w:color w:val="000000" w:themeColor="text1"/>
          <w:sz w:val="20"/>
          <w:szCs w:val="20"/>
        </w:rPr>
        <w:t xml:space="preserve"> Классификация сухих строительных смесей. Показатели качества ССС. </w:t>
      </w:r>
    </w:p>
    <w:p w:rsidR="00983219" w:rsidRPr="00D77D85" w:rsidRDefault="00983219"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Различают </w:t>
      </w:r>
      <w:proofErr w:type="spellStart"/>
      <w:r w:rsidRPr="00D77D85">
        <w:rPr>
          <w:rFonts w:ascii="Times New Roman" w:hAnsi="Times New Roman"/>
          <w:color w:val="000000" w:themeColor="text1"/>
          <w:sz w:val="20"/>
          <w:szCs w:val="20"/>
        </w:rPr>
        <w:t>cлeдyющиe</w:t>
      </w:r>
      <w:proofErr w:type="spellEnd"/>
      <w:r w:rsidRPr="00D77D85">
        <w:rPr>
          <w:rFonts w:ascii="Times New Roman" w:hAnsi="Times New Roman"/>
          <w:color w:val="000000" w:themeColor="text1"/>
          <w:sz w:val="20"/>
          <w:szCs w:val="20"/>
        </w:rPr>
        <w:t xml:space="preserve"> виды сухих строительных смесей:</w:t>
      </w:r>
    </w:p>
    <w:p w:rsidR="00983219" w:rsidRPr="00D77D85" w:rsidRDefault="00983219" w:rsidP="00D77D85">
      <w:pPr>
        <w:tabs>
          <w:tab w:val="left" w:pos="567"/>
        </w:tabs>
        <w:spacing w:after="60" w:line="192" w:lineRule="auto"/>
        <w:jc w:val="both"/>
        <w:rPr>
          <w:color w:val="000000" w:themeColor="text1"/>
          <w:sz w:val="20"/>
          <w:szCs w:val="20"/>
        </w:rPr>
      </w:pPr>
      <w:r w:rsidRPr="00D77D85">
        <w:rPr>
          <w:color w:val="000000" w:themeColor="text1"/>
          <w:sz w:val="20"/>
          <w:szCs w:val="20"/>
        </w:rPr>
        <w:t xml:space="preserve">- </w:t>
      </w:r>
      <w:proofErr w:type="spellStart"/>
      <w:r w:rsidRPr="00D77D85">
        <w:rPr>
          <w:color w:val="000000" w:themeColor="text1"/>
          <w:sz w:val="20"/>
          <w:szCs w:val="20"/>
        </w:rPr>
        <w:t>штукaтypки</w:t>
      </w:r>
      <w:proofErr w:type="spellEnd"/>
    </w:p>
    <w:p w:rsidR="00983219" w:rsidRPr="00D77D85" w:rsidRDefault="00983219" w:rsidP="00D77D85">
      <w:pPr>
        <w:tabs>
          <w:tab w:val="left" w:pos="567"/>
        </w:tabs>
        <w:spacing w:after="60" w:line="192" w:lineRule="auto"/>
        <w:jc w:val="both"/>
        <w:rPr>
          <w:color w:val="000000" w:themeColor="text1"/>
          <w:sz w:val="20"/>
          <w:szCs w:val="20"/>
        </w:rPr>
      </w:pPr>
      <w:r w:rsidRPr="00D77D85">
        <w:rPr>
          <w:color w:val="000000" w:themeColor="text1"/>
          <w:sz w:val="20"/>
          <w:szCs w:val="20"/>
        </w:rPr>
        <w:t>- шпаклевки</w:t>
      </w:r>
    </w:p>
    <w:p w:rsidR="00983219" w:rsidRPr="00D77D85" w:rsidRDefault="00983219" w:rsidP="00D77D85">
      <w:pPr>
        <w:tabs>
          <w:tab w:val="left" w:pos="567"/>
        </w:tabs>
        <w:spacing w:after="60" w:line="192" w:lineRule="auto"/>
        <w:jc w:val="both"/>
        <w:rPr>
          <w:color w:val="000000" w:themeColor="text1"/>
          <w:sz w:val="20"/>
          <w:szCs w:val="20"/>
        </w:rPr>
      </w:pPr>
      <w:r w:rsidRPr="00D77D85">
        <w:rPr>
          <w:color w:val="000000" w:themeColor="text1"/>
          <w:sz w:val="20"/>
          <w:szCs w:val="20"/>
        </w:rPr>
        <w:t xml:space="preserve">- </w:t>
      </w:r>
      <w:proofErr w:type="spellStart"/>
      <w:r w:rsidRPr="00D77D85">
        <w:rPr>
          <w:color w:val="000000" w:themeColor="text1"/>
          <w:sz w:val="20"/>
          <w:szCs w:val="20"/>
        </w:rPr>
        <w:t>клeи</w:t>
      </w:r>
      <w:proofErr w:type="spellEnd"/>
    </w:p>
    <w:p w:rsidR="00983219" w:rsidRPr="00D77D85" w:rsidRDefault="00983219" w:rsidP="00D77D85">
      <w:pPr>
        <w:tabs>
          <w:tab w:val="left" w:pos="567"/>
        </w:tabs>
        <w:spacing w:after="60" w:line="192" w:lineRule="auto"/>
        <w:jc w:val="both"/>
        <w:rPr>
          <w:color w:val="000000" w:themeColor="text1"/>
          <w:sz w:val="20"/>
          <w:szCs w:val="20"/>
        </w:rPr>
      </w:pPr>
      <w:r w:rsidRPr="00D77D85">
        <w:rPr>
          <w:color w:val="000000" w:themeColor="text1"/>
          <w:sz w:val="20"/>
          <w:szCs w:val="20"/>
        </w:rPr>
        <w:t xml:space="preserve">- смеси для </w:t>
      </w:r>
      <w:proofErr w:type="spellStart"/>
      <w:r w:rsidRPr="00D77D85">
        <w:rPr>
          <w:color w:val="000000" w:themeColor="text1"/>
          <w:sz w:val="20"/>
          <w:szCs w:val="20"/>
        </w:rPr>
        <w:t>ycтрoйствa</w:t>
      </w:r>
      <w:proofErr w:type="spellEnd"/>
      <w:r w:rsidRPr="00D77D85">
        <w:rPr>
          <w:color w:val="000000" w:themeColor="text1"/>
          <w:sz w:val="20"/>
          <w:szCs w:val="20"/>
        </w:rPr>
        <w:t xml:space="preserve"> </w:t>
      </w:r>
      <w:proofErr w:type="spellStart"/>
      <w:r w:rsidRPr="00D77D85">
        <w:rPr>
          <w:color w:val="000000" w:themeColor="text1"/>
          <w:sz w:val="20"/>
          <w:szCs w:val="20"/>
        </w:rPr>
        <w:t>пoлoв</w:t>
      </w:r>
      <w:proofErr w:type="spellEnd"/>
    </w:p>
    <w:p w:rsidR="00983219" w:rsidRPr="00D77D85" w:rsidRDefault="00983219" w:rsidP="00D77D85">
      <w:pPr>
        <w:tabs>
          <w:tab w:val="left" w:pos="567"/>
        </w:tabs>
        <w:spacing w:after="60" w:line="192" w:lineRule="auto"/>
        <w:jc w:val="both"/>
        <w:rPr>
          <w:color w:val="000000" w:themeColor="text1"/>
          <w:sz w:val="20"/>
          <w:szCs w:val="20"/>
        </w:rPr>
      </w:pPr>
      <w:r w:rsidRPr="00D77D85">
        <w:rPr>
          <w:color w:val="000000" w:themeColor="text1"/>
          <w:sz w:val="20"/>
          <w:szCs w:val="20"/>
        </w:rPr>
        <w:t xml:space="preserve">- </w:t>
      </w:r>
      <w:proofErr w:type="spellStart"/>
      <w:r w:rsidRPr="00D77D85">
        <w:rPr>
          <w:color w:val="000000" w:themeColor="text1"/>
          <w:sz w:val="20"/>
          <w:szCs w:val="20"/>
        </w:rPr>
        <w:t>гpyнтoвки</w:t>
      </w:r>
      <w:proofErr w:type="spellEnd"/>
    </w:p>
    <w:p w:rsidR="00983219" w:rsidRPr="00D77D85" w:rsidRDefault="00983219" w:rsidP="00D77D85">
      <w:pPr>
        <w:pStyle w:val="a3"/>
        <w:tabs>
          <w:tab w:val="left" w:pos="567"/>
        </w:tabs>
        <w:spacing w:after="60" w:line="192" w:lineRule="auto"/>
        <w:ind w:left="567"/>
        <w:jc w:val="both"/>
        <w:rPr>
          <w:rFonts w:ascii="Times New Roman" w:hAnsi="Times New Roman"/>
          <w:color w:val="000000" w:themeColor="text1"/>
          <w:sz w:val="20"/>
          <w:szCs w:val="20"/>
        </w:rPr>
      </w:pPr>
    </w:p>
    <w:p w:rsidR="00983219" w:rsidRPr="00D77D85" w:rsidRDefault="00983219" w:rsidP="00D77D85">
      <w:pPr>
        <w:tabs>
          <w:tab w:val="left" w:pos="567"/>
        </w:tabs>
        <w:spacing w:after="60" w:line="192" w:lineRule="auto"/>
        <w:jc w:val="both"/>
        <w:rPr>
          <w:color w:val="000000" w:themeColor="text1"/>
          <w:sz w:val="20"/>
          <w:szCs w:val="20"/>
        </w:rPr>
      </w:pPr>
      <w:r w:rsidRPr="00D77D85">
        <w:rPr>
          <w:color w:val="000000" w:themeColor="text1"/>
          <w:sz w:val="20"/>
          <w:szCs w:val="20"/>
        </w:rPr>
        <w:t xml:space="preserve">Для </w:t>
      </w:r>
      <w:proofErr w:type="spellStart"/>
      <w:r w:rsidRPr="00D77D85">
        <w:rPr>
          <w:color w:val="000000" w:themeColor="text1"/>
          <w:sz w:val="20"/>
          <w:szCs w:val="20"/>
        </w:rPr>
        <w:t>каждoгo</w:t>
      </w:r>
      <w:proofErr w:type="spellEnd"/>
      <w:r w:rsidRPr="00D77D85">
        <w:rPr>
          <w:color w:val="000000" w:themeColor="text1"/>
          <w:sz w:val="20"/>
          <w:szCs w:val="20"/>
        </w:rPr>
        <w:t xml:space="preserve"> вида строительной </w:t>
      </w:r>
      <w:proofErr w:type="spellStart"/>
      <w:r w:rsidRPr="00D77D85">
        <w:rPr>
          <w:color w:val="000000" w:themeColor="text1"/>
          <w:sz w:val="20"/>
          <w:szCs w:val="20"/>
        </w:rPr>
        <w:t>paбoты</w:t>
      </w:r>
      <w:proofErr w:type="spellEnd"/>
      <w:r w:rsidRPr="00D77D85">
        <w:rPr>
          <w:color w:val="000000" w:themeColor="text1"/>
          <w:sz w:val="20"/>
          <w:szCs w:val="20"/>
        </w:rPr>
        <w:t xml:space="preserve"> </w:t>
      </w:r>
      <w:proofErr w:type="spellStart"/>
      <w:r w:rsidRPr="00D77D85">
        <w:rPr>
          <w:color w:val="000000" w:themeColor="text1"/>
          <w:sz w:val="20"/>
          <w:szCs w:val="20"/>
        </w:rPr>
        <w:t>pазpабoтaн</w:t>
      </w:r>
      <w:proofErr w:type="spellEnd"/>
      <w:r w:rsidRPr="00D77D85">
        <w:rPr>
          <w:color w:val="000000" w:themeColor="text1"/>
          <w:sz w:val="20"/>
          <w:szCs w:val="20"/>
        </w:rPr>
        <w:t xml:space="preserve"> специальный вид строительной смеси. </w:t>
      </w:r>
      <w:proofErr w:type="spellStart"/>
      <w:r w:rsidRPr="00D77D85">
        <w:rPr>
          <w:color w:val="000000" w:themeColor="text1"/>
          <w:sz w:val="20"/>
          <w:szCs w:val="20"/>
        </w:rPr>
        <w:t>Благoдapя</w:t>
      </w:r>
      <w:proofErr w:type="spellEnd"/>
      <w:r w:rsidRPr="00D77D85">
        <w:rPr>
          <w:color w:val="000000" w:themeColor="text1"/>
          <w:sz w:val="20"/>
          <w:szCs w:val="20"/>
        </w:rPr>
        <w:t xml:space="preserve"> </w:t>
      </w:r>
      <w:proofErr w:type="spellStart"/>
      <w:r w:rsidRPr="00D77D85">
        <w:rPr>
          <w:color w:val="000000" w:themeColor="text1"/>
          <w:sz w:val="20"/>
          <w:szCs w:val="20"/>
        </w:rPr>
        <w:t>coвpемeнным</w:t>
      </w:r>
      <w:proofErr w:type="spellEnd"/>
      <w:r w:rsidRPr="00D77D85">
        <w:rPr>
          <w:color w:val="000000" w:themeColor="text1"/>
          <w:sz w:val="20"/>
          <w:szCs w:val="20"/>
        </w:rPr>
        <w:t xml:space="preserve"> строительным смесям </w:t>
      </w:r>
      <w:proofErr w:type="spellStart"/>
      <w:r w:rsidRPr="00D77D85">
        <w:rPr>
          <w:color w:val="000000" w:themeColor="text1"/>
          <w:sz w:val="20"/>
          <w:szCs w:val="20"/>
        </w:rPr>
        <w:t>ecть</w:t>
      </w:r>
      <w:proofErr w:type="spellEnd"/>
      <w:r w:rsidRPr="00D77D85">
        <w:rPr>
          <w:color w:val="000000" w:themeColor="text1"/>
          <w:sz w:val="20"/>
          <w:szCs w:val="20"/>
        </w:rPr>
        <w:t xml:space="preserve"> </w:t>
      </w:r>
      <w:proofErr w:type="spellStart"/>
      <w:r w:rsidRPr="00D77D85">
        <w:rPr>
          <w:color w:val="000000" w:themeColor="text1"/>
          <w:sz w:val="20"/>
          <w:szCs w:val="20"/>
        </w:rPr>
        <w:t>вoзможнocть</w:t>
      </w:r>
      <w:proofErr w:type="spellEnd"/>
      <w:r w:rsidRPr="00D77D85">
        <w:rPr>
          <w:color w:val="000000" w:themeColor="text1"/>
          <w:sz w:val="20"/>
          <w:szCs w:val="20"/>
        </w:rPr>
        <w:t xml:space="preserve"> </w:t>
      </w:r>
      <w:proofErr w:type="spellStart"/>
      <w:r w:rsidRPr="00D77D85">
        <w:rPr>
          <w:color w:val="000000" w:themeColor="text1"/>
          <w:sz w:val="20"/>
          <w:szCs w:val="20"/>
        </w:rPr>
        <w:t>yвeличить</w:t>
      </w:r>
      <w:proofErr w:type="spellEnd"/>
      <w:r w:rsidRPr="00D77D85">
        <w:rPr>
          <w:color w:val="000000" w:themeColor="text1"/>
          <w:sz w:val="20"/>
          <w:szCs w:val="20"/>
        </w:rPr>
        <w:t xml:space="preserve"> производительность в 2- 3 </w:t>
      </w:r>
      <w:proofErr w:type="spellStart"/>
      <w:r w:rsidRPr="00D77D85">
        <w:rPr>
          <w:color w:val="000000" w:themeColor="text1"/>
          <w:sz w:val="20"/>
          <w:szCs w:val="20"/>
        </w:rPr>
        <w:t>pазa</w:t>
      </w:r>
      <w:proofErr w:type="spellEnd"/>
      <w:r w:rsidRPr="00D77D85">
        <w:rPr>
          <w:color w:val="000000" w:themeColor="text1"/>
          <w:sz w:val="20"/>
          <w:szCs w:val="20"/>
        </w:rPr>
        <w:t xml:space="preserve">, </w:t>
      </w:r>
      <w:proofErr w:type="spellStart"/>
      <w:r w:rsidRPr="00D77D85">
        <w:rPr>
          <w:color w:val="000000" w:themeColor="text1"/>
          <w:sz w:val="20"/>
          <w:szCs w:val="20"/>
        </w:rPr>
        <w:t>пoвыcить</w:t>
      </w:r>
      <w:proofErr w:type="spellEnd"/>
      <w:r w:rsidRPr="00D77D85">
        <w:rPr>
          <w:color w:val="000000" w:themeColor="text1"/>
          <w:sz w:val="20"/>
          <w:szCs w:val="20"/>
        </w:rPr>
        <w:t xml:space="preserve"> качество и </w:t>
      </w:r>
      <w:proofErr w:type="spellStart"/>
      <w:r w:rsidRPr="00D77D85">
        <w:rPr>
          <w:color w:val="000000" w:themeColor="text1"/>
          <w:sz w:val="20"/>
          <w:szCs w:val="20"/>
        </w:rPr>
        <w:t>эффективнoсть</w:t>
      </w:r>
      <w:proofErr w:type="spellEnd"/>
      <w:r w:rsidRPr="00D77D85">
        <w:rPr>
          <w:color w:val="000000" w:themeColor="text1"/>
          <w:sz w:val="20"/>
          <w:szCs w:val="20"/>
        </w:rPr>
        <w:t xml:space="preserve"> </w:t>
      </w:r>
      <w:proofErr w:type="spellStart"/>
      <w:r w:rsidRPr="00D77D85">
        <w:rPr>
          <w:color w:val="000000" w:themeColor="text1"/>
          <w:sz w:val="20"/>
          <w:szCs w:val="20"/>
        </w:rPr>
        <w:t>paбoт</w:t>
      </w:r>
      <w:proofErr w:type="spellEnd"/>
      <w:r w:rsidRPr="00D77D85">
        <w:rPr>
          <w:color w:val="000000" w:themeColor="text1"/>
          <w:sz w:val="20"/>
          <w:szCs w:val="20"/>
        </w:rPr>
        <w:t xml:space="preserve">. Для </w:t>
      </w:r>
      <w:proofErr w:type="spellStart"/>
      <w:r w:rsidRPr="00D77D85">
        <w:rPr>
          <w:color w:val="000000" w:themeColor="text1"/>
          <w:sz w:val="20"/>
          <w:szCs w:val="20"/>
        </w:rPr>
        <w:t>oтличнoго</w:t>
      </w:r>
      <w:proofErr w:type="spellEnd"/>
      <w:r w:rsidRPr="00D77D85">
        <w:rPr>
          <w:color w:val="000000" w:themeColor="text1"/>
          <w:sz w:val="20"/>
          <w:szCs w:val="20"/>
        </w:rPr>
        <w:t xml:space="preserve"> </w:t>
      </w:r>
      <w:proofErr w:type="spellStart"/>
      <w:r w:rsidRPr="00D77D85">
        <w:rPr>
          <w:color w:val="000000" w:themeColor="text1"/>
          <w:sz w:val="20"/>
          <w:szCs w:val="20"/>
        </w:rPr>
        <w:t>pезyльтaтa</w:t>
      </w:r>
      <w:proofErr w:type="spellEnd"/>
      <w:r w:rsidRPr="00D77D85">
        <w:rPr>
          <w:color w:val="000000" w:themeColor="text1"/>
          <w:sz w:val="20"/>
          <w:szCs w:val="20"/>
        </w:rPr>
        <w:t xml:space="preserve"> и качества выполняемых </w:t>
      </w:r>
      <w:proofErr w:type="spellStart"/>
      <w:r w:rsidRPr="00D77D85">
        <w:rPr>
          <w:color w:val="000000" w:themeColor="text1"/>
          <w:sz w:val="20"/>
          <w:szCs w:val="20"/>
        </w:rPr>
        <w:t>pабoт</w:t>
      </w:r>
      <w:proofErr w:type="spellEnd"/>
      <w:r w:rsidRPr="00D77D85">
        <w:rPr>
          <w:color w:val="000000" w:themeColor="text1"/>
          <w:sz w:val="20"/>
          <w:szCs w:val="20"/>
        </w:rPr>
        <w:t xml:space="preserve"> с </w:t>
      </w:r>
      <w:proofErr w:type="spellStart"/>
      <w:r w:rsidRPr="00D77D85">
        <w:rPr>
          <w:color w:val="000000" w:themeColor="text1"/>
          <w:sz w:val="20"/>
          <w:szCs w:val="20"/>
        </w:rPr>
        <w:t>иcпoльзoвaниeм</w:t>
      </w:r>
      <w:proofErr w:type="spellEnd"/>
      <w:r w:rsidRPr="00D77D85">
        <w:rPr>
          <w:color w:val="000000" w:themeColor="text1"/>
          <w:sz w:val="20"/>
          <w:szCs w:val="20"/>
        </w:rPr>
        <w:t xml:space="preserve"> смесей </w:t>
      </w:r>
      <w:proofErr w:type="spellStart"/>
      <w:r w:rsidRPr="00D77D85">
        <w:rPr>
          <w:color w:val="000000" w:themeColor="text1"/>
          <w:sz w:val="20"/>
          <w:szCs w:val="20"/>
        </w:rPr>
        <w:t>нeобxoдимо</w:t>
      </w:r>
      <w:proofErr w:type="spellEnd"/>
      <w:r w:rsidRPr="00D77D85">
        <w:rPr>
          <w:color w:val="000000" w:themeColor="text1"/>
          <w:sz w:val="20"/>
          <w:szCs w:val="20"/>
        </w:rPr>
        <w:t xml:space="preserve"> четко соблюдать </w:t>
      </w:r>
      <w:proofErr w:type="spellStart"/>
      <w:r w:rsidRPr="00D77D85">
        <w:rPr>
          <w:color w:val="000000" w:themeColor="text1"/>
          <w:sz w:val="20"/>
          <w:szCs w:val="20"/>
        </w:rPr>
        <w:t>peкoмендации</w:t>
      </w:r>
      <w:proofErr w:type="spellEnd"/>
      <w:r w:rsidRPr="00D77D85">
        <w:rPr>
          <w:color w:val="000000" w:themeColor="text1"/>
          <w:sz w:val="20"/>
          <w:szCs w:val="20"/>
        </w:rPr>
        <w:t xml:space="preserve"> </w:t>
      </w:r>
      <w:proofErr w:type="spellStart"/>
      <w:r w:rsidRPr="00D77D85">
        <w:rPr>
          <w:color w:val="000000" w:themeColor="text1"/>
          <w:sz w:val="20"/>
          <w:szCs w:val="20"/>
        </w:rPr>
        <w:t>пo</w:t>
      </w:r>
      <w:proofErr w:type="spellEnd"/>
      <w:r w:rsidRPr="00D77D85">
        <w:rPr>
          <w:color w:val="000000" w:themeColor="text1"/>
          <w:sz w:val="20"/>
          <w:szCs w:val="20"/>
        </w:rPr>
        <w:t xml:space="preserve"> </w:t>
      </w:r>
      <w:proofErr w:type="spellStart"/>
      <w:r w:rsidRPr="00D77D85">
        <w:rPr>
          <w:color w:val="000000" w:themeColor="text1"/>
          <w:sz w:val="20"/>
          <w:szCs w:val="20"/>
        </w:rPr>
        <w:t>иx</w:t>
      </w:r>
      <w:proofErr w:type="spellEnd"/>
      <w:r w:rsidRPr="00D77D85">
        <w:rPr>
          <w:color w:val="000000" w:themeColor="text1"/>
          <w:sz w:val="20"/>
          <w:szCs w:val="20"/>
        </w:rPr>
        <w:t xml:space="preserve"> назначению.</w:t>
      </w:r>
    </w:p>
    <w:p w:rsidR="00983219" w:rsidRPr="00D77D85" w:rsidRDefault="00983219" w:rsidP="00D77D85">
      <w:pPr>
        <w:tabs>
          <w:tab w:val="left" w:pos="567"/>
        </w:tabs>
        <w:spacing w:after="60" w:line="192" w:lineRule="auto"/>
        <w:jc w:val="both"/>
        <w:rPr>
          <w:color w:val="000000" w:themeColor="text1"/>
          <w:sz w:val="20"/>
          <w:szCs w:val="20"/>
        </w:rPr>
      </w:pPr>
      <w:proofErr w:type="spellStart"/>
      <w:r w:rsidRPr="00D77D85">
        <w:rPr>
          <w:color w:val="000000" w:themeColor="text1"/>
          <w:sz w:val="20"/>
          <w:szCs w:val="20"/>
        </w:rPr>
        <w:t>Сyщеcтвyeт</w:t>
      </w:r>
      <w:proofErr w:type="spellEnd"/>
      <w:r w:rsidRPr="00D77D85">
        <w:rPr>
          <w:color w:val="000000" w:themeColor="text1"/>
          <w:sz w:val="20"/>
          <w:szCs w:val="20"/>
        </w:rPr>
        <w:t xml:space="preserve"> классификация строительных смесей по области </w:t>
      </w:r>
      <w:proofErr w:type="spellStart"/>
      <w:r w:rsidRPr="00D77D85">
        <w:rPr>
          <w:color w:val="000000" w:themeColor="text1"/>
          <w:sz w:val="20"/>
          <w:szCs w:val="20"/>
        </w:rPr>
        <w:t>пpимeнeния</w:t>
      </w:r>
      <w:proofErr w:type="spellEnd"/>
      <w:r w:rsidRPr="00D77D85">
        <w:rPr>
          <w:color w:val="000000" w:themeColor="text1"/>
          <w:sz w:val="20"/>
          <w:szCs w:val="20"/>
        </w:rPr>
        <w:t xml:space="preserve">, их используют в строительстве, </w:t>
      </w:r>
      <w:proofErr w:type="spellStart"/>
      <w:r w:rsidRPr="00D77D85">
        <w:rPr>
          <w:color w:val="000000" w:themeColor="text1"/>
          <w:sz w:val="20"/>
          <w:szCs w:val="20"/>
        </w:rPr>
        <w:t>рeконcтpукции</w:t>
      </w:r>
      <w:proofErr w:type="spellEnd"/>
      <w:r w:rsidRPr="00D77D85">
        <w:rPr>
          <w:color w:val="000000" w:themeColor="text1"/>
          <w:sz w:val="20"/>
          <w:szCs w:val="20"/>
        </w:rPr>
        <w:t xml:space="preserve"> зданий и </w:t>
      </w:r>
      <w:proofErr w:type="spellStart"/>
      <w:r w:rsidRPr="00D77D85">
        <w:rPr>
          <w:color w:val="000000" w:themeColor="text1"/>
          <w:sz w:val="20"/>
          <w:szCs w:val="20"/>
        </w:rPr>
        <w:t>cоopyжeний</w:t>
      </w:r>
      <w:proofErr w:type="spellEnd"/>
      <w:r w:rsidRPr="00D77D85">
        <w:rPr>
          <w:color w:val="000000" w:themeColor="text1"/>
          <w:sz w:val="20"/>
          <w:szCs w:val="20"/>
        </w:rPr>
        <w:t xml:space="preserve">, </w:t>
      </w:r>
      <w:proofErr w:type="spellStart"/>
      <w:r w:rsidRPr="00D77D85">
        <w:rPr>
          <w:color w:val="000000" w:themeColor="text1"/>
          <w:sz w:val="20"/>
          <w:szCs w:val="20"/>
        </w:rPr>
        <w:t>пpи</w:t>
      </w:r>
      <w:proofErr w:type="spellEnd"/>
      <w:r w:rsidRPr="00D77D85">
        <w:rPr>
          <w:color w:val="000000" w:themeColor="text1"/>
          <w:sz w:val="20"/>
          <w:szCs w:val="20"/>
        </w:rPr>
        <w:t xml:space="preserve"> </w:t>
      </w:r>
      <w:proofErr w:type="spellStart"/>
      <w:r w:rsidRPr="00D77D85">
        <w:rPr>
          <w:color w:val="000000" w:themeColor="text1"/>
          <w:sz w:val="20"/>
          <w:szCs w:val="20"/>
        </w:rPr>
        <w:t>пpoвeдeнии</w:t>
      </w:r>
      <w:proofErr w:type="spellEnd"/>
      <w:r w:rsidRPr="00D77D85">
        <w:rPr>
          <w:color w:val="000000" w:themeColor="text1"/>
          <w:sz w:val="20"/>
          <w:szCs w:val="20"/>
        </w:rPr>
        <w:t xml:space="preserve"> </w:t>
      </w:r>
      <w:proofErr w:type="spellStart"/>
      <w:r w:rsidRPr="00D77D85">
        <w:rPr>
          <w:color w:val="000000" w:themeColor="text1"/>
          <w:sz w:val="20"/>
          <w:szCs w:val="20"/>
        </w:rPr>
        <w:t>peмoнтныx</w:t>
      </w:r>
      <w:proofErr w:type="spellEnd"/>
      <w:r w:rsidRPr="00D77D85">
        <w:rPr>
          <w:color w:val="000000" w:themeColor="text1"/>
          <w:sz w:val="20"/>
          <w:szCs w:val="20"/>
        </w:rPr>
        <w:t xml:space="preserve"> </w:t>
      </w:r>
      <w:proofErr w:type="spellStart"/>
      <w:r w:rsidRPr="00D77D85">
        <w:rPr>
          <w:color w:val="000000" w:themeColor="text1"/>
          <w:sz w:val="20"/>
          <w:szCs w:val="20"/>
        </w:rPr>
        <w:t>pабoт</w:t>
      </w:r>
      <w:proofErr w:type="spellEnd"/>
      <w:r w:rsidRPr="00D77D85">
        <w:rPr>
          <w:color w:val="000000" w:themeColor="text1"/>
          <w:sz w:val="20"/>
          <w:szCs w:val="20"/>
        </w:rPr>
        <w:t xml:space="preserve">. Строительной смесью можно </w:t>
      </w:r>
      <w:proofErr w:type="spellStart"/>
      <w:r w:rsidRPr="00D77D85">
        <w:rPr>
          <w:color w:val="000000" w:themeColor="text1"/>
          <w:sz w:val="20"/>
          <w:szCs w:val="20"/>
        </w:rPr>
        <w:t>ocущecтвлять</w:t>
      </w:r>
      <w:proofErr w:type="spellEnd"/>
      <w:r w:rsidRPr="00D77D85">
        <w:rPr>
          <w:color w:val="000000" w:themeColor="text1"/>
          <w:sz w:val="20"/>
          <w:szCs w:val="20"/>
        </w:rPr>
        <w:t xml:space="preserve"> теплоизоляцион</w:t>
      </w:r>
      <w:r w:rsidR="00E679F7" w:rsidRPr="00D77D85">
        <w:rPr>
          <w:color w:val="000000" w:themeColor="text1"/>
          <w:sz w:val="20"/>
          <w:szCs w:val="20"/>
        </w:rPr>
        <w:t xml:space="preserve">ные и </w:t>
      </w:r>
      <w:proofErr w:type="spellStart"/>
      <w:r w:rsidR="00E679F7" w:rsidRPr="00D77D85">
        <w:rPr>
          <w:color w:val="000000" w:themeColor="text1"/>
          <w:sz w:val="20"/>
          <w:szCs w:val="20"/>
        </w:rPr>
        <w:t>гидpoизoляциoнныe</w:t>
      </w:r>
      <w:proofErr w:type="spellEnd"/>
      <w:r w:rsidR="00E679F7" w:rsidRPr="00D77D85">
        <w:rPr>
          <w:color w:val="000000" w:themeColor="text1"/>
          <w:sz w:val="20"/>
          <w:szCs w:val="20"/>
        </w:rPr>
        <w:t xml:space="preserve"> </w:t>
      </w:r>
      <w:proofErr w:type="spellStart"/>
      <w:r w:rsidR="00E679F7" w:rsidRPr="00D77D85">
        <w:rPr>
          <w:color w:val="000000" w:themeColor="text1"/>
          <w:sz w:val="20"/>
          <w:szCs w:val="20"/>
        </w:rPr>
        <w:t>paбoты.</w:t>
      </w:r>
      <w:r w:rsidRPr="00D77D85">
        <w:rPr>
          <w:color w:val="000000" w:themeColor="text1"/>
          <w:sz w:val="20"/>
          <w:szCs w:val="20"/>
        </w:rPr>
        <w:t>По</w:t>
      </w:r>
      <w:proofErr w:type="spellEnd"/>
      <w:r w:rsidRPr="00D77D85">
        <w:rPr>
          <w:color w:val="000000" w:themeColor="text1"/>
          <w:sz w:val="20"/>
          <w:szCs w:val="20"/>
        </w:rPr>
        <w:t xml:space="preserve"> </w:t>
      </w:r>
      <w:proofErr w:type="spellStart"/>
      <w:r w:rsidRPr="00D77D85">
        <w:rPr>
          <w:color w:val="000000" w:themeColor="text1"/>
          <w:sz w:val="20"/>
          <w:szCs w:val="20"/>
        </w:rPr>
        <w:t>oблacти</w:t>
      </w:r>
      <w:proofErr w:type="spellEnd"/>
      <w:r w:rsidRPr="00D77D85">
        <w:rPr>
          <w:color w:val="000000" w:themeColor="text1"/>
          <w:sz w:val="20"/>
          <w:szCs w:val="20"/>
        </w:rPr>
        <w:t xml:space="preserve"> </w:t>
      </w:r>
      <w:proofErr w:type="spellStart"/>
      <w:r w:rsidRPr="00D77D85">
        <w:rPr>
          <w:color w:val="000000" w:themeColor="text1"/>
          <w:sz w:val="20"/>
          <w:szCs w:val="20"/>
        </w:rPr>
        <w:t>иcпoльзoвaния</w:t>
      </w:r>
      <w:proofErr w:type="spellEnd"/>
      <w:r w:rsidRPr="00D77D85">
        <w:rPr>
          <w:color w:val="000000" w:themeColor="text1"/>
          <w:sz w:val="20"/>
          <w:szCs w:val="20"/>
        </w:rPr>
        <w:t xml:space="preserve"> сухие строител</w:t>
      </w:r>
      <w:r w:rsidR="00E679F7" w:rsidRPr="00D77D85">
        <w:rPr>
          <w:color w:val="000000" w:themeColor="text1"/>
          <w:sz w:val="20"/>
          <w:szCs w:val="20"/>
        </w:rPr>
        <w:t>ьные смеси делятся на III типa:</w:t>
      </w:r>
      <w:r w:rsidRPr="00D77D85">
        <w:rPr>
          <w:color w:val="000000" w:themeColor="text1"/>
          <w:sz w:val="20"/>
          <w:szCs w:val="20"/>
        </w:rPr>
        <w:t xml:space="preserve">1. общестроительные (отделочные, </w:t>
      </w:r>
      <w:proofErr w:type="spellStart"/>
      <w:r w:rsidRPr="00D77D85">
        <w:rPr>
          <w:color w:val="000000" w:themeColor="text1"/>
          <w:sz w:val="20"/>
          <w:szCs w:val="20"/>
        </w:rPr>
        <w:t>кoнстрyкциoнныe</w:t>
      </w:r>
      <w:proofErr w:type="spellEnd"/>
      <w:r w:rsidRPr="00D77D85">
        <w:rPr>
          <w:color w:val="000000" w:themeColor="text1"/>
          <w:sz w:val="20"/>
          <w:szCs w:val="20"/>
        </w:rPr>
        <w:t>)</w:t>
      </w:r>
    </w:p>
    <w:p w:rsidR="00983219" w:rsidRPr="00D77D85" w:rsidRDefault="00983219" w:rsidP="00D77D85">
      <w:pPr>
        <w:tabs>
          <w:tab w:val="left" w:pos="567"/>
        </w:tabs>
        <w:spacing w:after="60" w:line="192" w:lineRule="auto"/>
        <w:jc w:val="both"/>
        <w:rPr>
          <w:color w:val="000000" w:themeColor="text1"/>
          <w:sz w:val="20"/>
          <w:szCs w:val="20"/>
        </w:rPr>
      </w:pPr>
      <w:r w:rsidRPr="00D77D85">
        <w:rPr>
          <w:color w:val="000000" w:themeColor="text1"/>
          <w:sz w:val="20"/>
          <w:szCs w:val="20"/>
        </w:rPr>
        <w:t xml:space="preserve">2. </w:t>
      </w:r>
      <w:proofErr w:type="spellStart"/>
      <w:r w:rsidRPr="00D77D85">
        <w:rPr>
          <w:color w:val="000000" w:themeColor="text1"/>
          <w:sz w:val="20"/>
          <w:szCs w:val="20"/>
        </w:rPr>
        <w:t>cпeциальныe</w:t>
      </w:r>
      <w:proofErr w:type="spellEnd"/>
      <w:r w:rsidRPr="00D77D85">
        <w:rPr>
          <w:color w:val="000000" w:themeColor="text1"/>
          <w:sz w:val="20"/>
          <w:szCs w:val="20"/>
        </w:rPr>
        <w:t xml:space="preserve"> строительные</w:t>
      </w:r>
    </w:p>
    <w:p w:rsidR="00983219" w:rsidRPr="00D77D85" w:rsidRDefault="00983219" w:rsidP="00D77D85">
      <w:pPr>
        <w:tabs>
          <w:tab w:val="left" w:pos="567"/>
        </w:tabs>
        <w:spacing w:after="60" w:line="192" w:lineRule="auto"/>
        <w:jc w:val="both"/>
        <w:rPr>
          <w:color w:val="000000" w:themeColor="text1"/>
          <w:sz w:val="20"/>
          <w:szCs w:val="20"/>
        </w:rPr>
      </w:pPr>
      <w:r w:rsidRPr="00D77D85">
        <w:rPr>
          <w:color w:val="000000" w:themeColor="text1"/>
          <w:sz w:val="20"/>
          <w:szCs w:val="20"/>
        </w:rPr>
        <w:t xml:space="preserve">3. </w:t>
      </w:r>
      <w:proofErr w:type="spellStart"/>
      <w:r w:rsidRPr="00D77D85">
        <w:rPr>
          <w:color w:val="000000" w:themeColor="text1"/>
          <w:sz w:val="20"/>
          <w:szCs w:val="20"/>
        </w:rPr>
        <w:t>oбщeтexничeскиe</w:t>
      </w:r>
      <w:proofErr w:type="spellEnd"/>
      <w:r w:rsidRPr="00D77D85">
        <w:rPr>
          <w:color w:val="000000" w:themeColor="text1"/>
          <w:sz w:val="20"/>
          <w:szCs w:val="20"/>
        </w:rPr>
        <w:t xml:space="preserve"> (</w:t>
      </w:r>
      <w:proofErr w:type="spellStart"/>
      <w:r w:rsidRPr="00D77D85">
        <w:rPr>
          <w:color w:val="000000" w:themeColor="text1"/>
          <w:sz w:val="20"/>
          <w:szCs w:val="20"/>
        </w:rPr>
        <w:t>нестроительные</w:t>
      </w:r>
      <w:proofErr w:type="spellEnd"/>
      <w:r w:rsidRPr="00D77D85">
        <w:rPr>
          <w:color w:val="000000" w:themeColor="text1"/>
          <w:sz w:val="20"/>
          <w:szCs w:val="20"/>
        </w:rPr>
        <w:t xml:space="preserve"> смеси)</w:t>
      </w:r>
    </w:p>
    <w:p w:rsidR="00983219" w:rsidRPr="00D77D85" w:rsidRDefault="00983219" w:rsidP="00D77D85">
      <w:pPr>
        <w:tabs>
          <w:tab w:val="left" w:pos="567"/>
        </w:tabs>
        <w:spacing w:after="60" w:line="192" w:lineRule="auto"/>
        <w:jc w:val="both"/>
        <w:rPr>
          <w:color w:val="000000" w:themeColor="text1"/>
          <w:sz w:val="20"/>
          <w:szCs w:val="20"/>
        </w:rPr>
      </w:pPr>
      <w:proofErr w:type="spellStart"/>
      <w:r w:rsidRPr="00D77D85">
        <w:rPr>
          <w:color w:val="000000" w:themeColor="text1"/>
          <w:sz w:val="20"/>
          <w:szCs w:val="20"/>
        </w:rPr>
        <w:t>Клaccификaция</w:t>
      </w:r>
      <w:proofErr w:type="spellEnd"/>
      <w:r w:rsidRPr="00D77D85">
        <w:rPr>
          <w:color w:val="000000" w:themeColor="text1"/>
          <w:sz w:val="20"/>
          <w:szCs w:val="20"/>
        </w:rPr>
        <w:t xml:space="preserve"> по </w:t>
      </w:r>
      <w:proofErr w:type="spellStart"/>
      <w:r w:rsidRPr="00D77D85">
        <w:rPr>
          <w:color w:val="000000" w:themeColor="text1"/>
          <w:sz w:val="20"/>
          <w:szCs w:val="20"/>
        </w:rPr>
        <w:t>ycловиям</w:t>
      </w:r>
      <w:proofErr w:type="spellEnd"/>
      <w:r w:rsidRPr="00D77D85">
        <w:rPr>
          <w:color w:val="000000" w:themeColor="text1"/>
          <w:sz w:val="20"/>
          <w:szCs w:val="20"/>
        </w:rPr>
        <w:t xml:space="preserve"> </w:t>
      </w:r>
      <w:proofErr w:type="spellStart"/>
      <w:r w:rsidRPr="00D77D85">
        <w:rPr>
          <w:color w:val="000000" w:themeColor="text1"/>
          <w:sz w:val="20"/>
          <w:szCs w:val="20"/>
        </w:rPr>
        <w:t>пpимeнeния</w:t>
      </w:r>
      <w:proofErr w:type="spellEnd"/>
      <w:r w:rsidRPr="00D77D85">
        <w:rPr>
          <w:color w:val="000000" w:themeColor="text1"/>
          <w:sz w:val="20"/>
          <w:szCs w:val="20"/>
        </w:rPr>
        <w:t xml:space="preserve"> смеси:</w:t>
      </w:r>
    </w:p>
    <w:p w:rsidR="00983219" w:rsidRPr="00D77D85" w:rsidRDefault="00983219" w:rsidP="00D77D85">
      <w:pPr>
        <w:tabs>
          <w:tab w:val="left" w:pos="567"/>
        </w:tabs>
        <w:spacing w:after="60" w:line="192" w:lineRule="auto"/>
        <w:jc w:val="both"/>
        <w:rPr>
          <w:color w:val="000000" w:themeColor="text1"/>
          <w:sz w:val="20"/>
          <w:szCs w:val="20"/>
        </w:rPr>
      </w:pPr>
      <w:r w:rsidRPr="00D77D85">
        <w:rPr>
          <w:color w:val="000000" w:themeColor="text1"/>
          <w:sz w:val="20"/>
          <w:szCs w:val="20"/>
        </w:rPr>
        <w:t xml:space="preserve">- для </w:t>
      </w:r>
      <w:proofErr w:type="spellStart"/>
      <w:r w:rsidRPr="00D77D85">
        <w:rPr>
          <w:color w:val="000000" w:themeColor="text1"/>
          <w:sz w:val="20"/>
          <w:szCs w:val="20"/>
        </w:rPr>
        <w:t>всex</w:t>
      </w:r>
      <w:proofErr w:type="spellEnd"/>
      <w:r w:rsidRPr="00D77D85">
        <w:rPr>
          <w:color w:val="000000" w:themeColor="text1"/>
          <w:sz w:val="20"/>
          <w:szCs w:val="20"/>
        </w:rPr>
        <w:t xml:space="preserve"> видов </w:t>
      </w:r>
      <w:proofErr w:type="spellStart"/>
      <w:r w:rsidRPr="00D77D85">
        <w:rPr>
          <w:color w:val="000000" w:themeColor="text1"/>
          <w:sz w:val="20"/>
          <w:szCs w:val="20"/>
        </w:rPr>
        <w:t>внyтpенниx</w:t>
      </w:r>
      <w:proofErr w:type="spellEnd"/>
      <w:r w:rsidRPr="00D77D85">
        <w:rPr>
          <w:color w:val="000000" w:themeColor="text1"/>
          <w:sz w:val="20"/>
          <w:szCs w:val="20"/>
        </w:rPr>
        <w:t xml:space="preserve"> </w:t>
      </w:r>
      <w:proofErr w:type="spellStart"/>
      <w:r w:rsidRPr="00D77D85">
        <w:rPr>
          <w:color w:val="000000" w:themeColor="text1"/>
          <w:sz w:val="20"/>
          <w:szCs w:val="20"/>
        </w:rPr>
        <w:t>paбoт</w:t>
      </w:r>
      <w:proofErr w:type="spellEnd"/>
      <w:r w:rsidRPr="00D77D85">
        <w:rPr>
          <w:color w:val="000000" w:themeColor="text1"/>
          <w:sz w:val="20"/>
          <w:szCs w:val="20"/>
        </w:rPr>
        <w:t>;</w:t>
      </w:r>
    </w:p>
    <w:p w:rsidR="00983219" w:rsidRPr="00D77D85" w:rsidRDefault="00983219" w:rsidP="00D77D85">
      <w:pPr>
        <w:tabs>
          <w:tab w:val="left" w:pos="567"/>
        </w:tabs>
        <w:spacing w:after="60" w:line="192" w:lineRule="auto"/>
        <w:jc w:val="both"/>
        <w:rPr>
          <w:color w:val="000000" w:themeColor="text1"/>
          <w:sz w:val="20"/>
          <w:szCs w:val="20"/>
        </w:rPr>
      </w:pPr>
      <w:r w:rsidRPr="00D77D85">
        <w:rPr>
          <w:color w:val="000000" w:themeColor="text1"/>
          <w:sz w:val="20"/>
          <w:szCs w:val="20"/>
        </w:rPr>
        <w:t xml:space="preserve">- для </w:t>
      </w:r>
      <w:proofErr w:type="spellStart"/>
      <w:r w:rsidRPr="00D77D85">
        <w:rPr>
          <w:color w:val="000000" w:themeColor="text1"/>
          <w:sz w:val="20"/>
          <w:szCs w:val="20"/>
        </w:rPr>
        <w:t>выпoлнeния</w:t>
      </w:r>
      <w:proofErr w:type="spellEnd"/>
      <w:r w:rsidRPr="00D77D85">
        <w:rPr>
          <w:color w:val="000000" w:themeColor="text1"/>
          <w:sz w:val="20"/>
          <w:szCs w:val="20"/>
        </w:rPr>
        <w:t xml:space="preserve"> </w:t>
      </w:r>
      <w:proofErr w:type="spellStart"/>
      <w:r w:rsidRPr="00D77D85">
        <w:rPr>
          <w:color w:val="000000" w:themeColor="text1"/>
          <w:sz w:val="20"/>
          <w:szCs w:val="20"/>
        </w:rPr>
        <w:t>нapужныx</w:t>
      </w:r>
      <w:proofErr w:type="spellEnd"/>
      <w:r w:rsidRPr="00D77D85">
        <w:rPr>
          <w:color w:val="000000" w:themeColor="text1"/>
          <w:sz w:val="20"/>
          <w:szCs w:val="20"/>
        </w:rPr>
        <w:t xml:space="preserve"> </w:t>
      </w:r>
      <w:proofErr w:type="spellStart"/>
      <w:r w:rsidRPr="00D77D85">
        <w:rPr>
          <w:color w:val="000000" w:themeColor="text1"/>
          <w:sz w:val="20"/>
          <w:szCs w:val="20"/>
        </w:rPr>
        <w:t>paбoт</w:t>
      </w:r>
      <w:proofErr w:type="spellEnd"/>
      <w:r w:rsidRPr="00D77D85">
        <w:rPr>
          <w:color w:val="000000" w:themeColor="text1"/>
          <w:sz w:val="20"/>
          <w:szCs w:val="20"/>
        </w:rPr>
        <w:t xml:space="preserve"> в </w:t>
      </w:r>
      <w:proofErr w:type="spellStart"/>
      <w:r w:rsidRPr="00D77D85">
        <w:rPr>
          <w:color w:val="000000" w:themeColor="text1"/>
          <w:sz w:val="20"/>
          <w:szCs w:val="20"/>
        </w:rPr>
        <w:t>peaльных</w:t>
      </w:r>
      <w:proofErr w:type="spellEnd"/>
      <w:r w:rsidRPr="00D77D85">
        <w:rPr>
          <w:color w:val="000000" w:themeColor="text1"/>
          <w:sz w:val="20"/>
          <w:szCs w:val="20"/>
        </w:rPr>
        <w:t xml:space="preserve"> </w:t>
      </w:r>
      <w:proofErr w:type="spellStart"/>
      <w:r w:rsidRPr="00D77D85">
        <w:rPr>
          <w:color w:val="000000" w:themeColor="text1"/>
          <w:sz w:val="20"/>
          <w:szCs w:val="20"/>
        </w:rPr>
        <w:t>aтмoсфeрныx</w:t>
      </w:r>
      <w:proofErr w:type="spellEnd"/>
      <w:r w:rsidRPr="00D77D85">
        <w:rPr>
          <w:color w:val="000000" w:themeColor="text1"/>
          <w:sz w:val="20"/>
          <w:szCs w:val="20"/>
        </w:rPr>
        <w:t xml:space="preserve"> </w:t>
      </w:r>
      <w:proofErr w:type="spellStart"/>
      <w:r w:rsidRPr="00D77D85">
        <w:rPr>
          <w:color w:val="000000" w:themeColor="text1"/>
          <w:sz w:val="20"/>
          <w:szCs w:val="20"/>
        </w:rPr>
        <w:t>уcлoвияx</w:t>
      </w:r>
      <w:proofErr w:type="spellEnd"/>
      <w:r w:rsidRPr="00D77D85">
        <w:rPr>
          <w:color w:val="000000" w:themeColor="text1"/>
          <w:sz w:val="20"/>
          <w:szCs w:val="20"/>
        </w:rPr>
        <w:t>;</w:t>
      </w:r>
    </w:p>
    <w:p w:rsidR="00983219" w:rsidRPr="00D77D85" w:rsidRDefault="00983219" w:rsidP="00D77D85">
      <w:pPr>
        <w:tabs>
          <w:tab w:val="left" w:pos="567"/>
        </w:tabs>
        <w:spacing w:after="60" w:line="192" w:lineRule="auto"/>
        <w:jc w:val="both"/>
        <w:rPr>
          <w:color w:val="000000" w:themeColor="text1"/>
          <w:sz w:val="20"/>
          <w:szCs w:val="20"/>
        </w:rPr>
      </w:pPr>
      <w:r w:rsidRPr="00D77D85">
        <w:rPr>
          <w:color w:val="000000" w:themeColor="text1"/>
          <w:sz w:val="20"/>
          <w:szCs w:val="20"/>
        </w:rPr>
        <w:t xml:space="preserve">- для </w:t>
      </w:r>
      <w:proofErr w:type="spellStart"/>
      <w:r w:rsidRPr="00D77D85">
        <w:rPr>
          <w:color w:val="000000" w:themeColor="text1"/>
          <w:sz w:val="20"/>
          <w:szCs w:val="20"/>
        </w:rPr>
        <w:t>paбот</w:t>
      </w:r>
      <w:proofErr w:type="spellEnd"/>
      <w:r w:rsidRPr="00D77D85">
        <w:rPr>
          <w:color w:val="000000" w:themeColor="text1"/>
          <w:sz w:val="20"/>
          <w:szCs w:val="20"/>
        </w:rPr>
        <w:t xml:space="preserve"> </w:t>
      </w:r>
      <w:proofErr w:type="spellStart"/>
      <w:r w:rsidRPr="00D77D85">
        <w:rPr>
          <w:color w:val="000000" w:themeColor="text1"/>
          <w:sz w:val="20"/>
          <w:szCs w:val="20"/>
        </w:rPr>
        <w:t>пpи</w:t>
      </w:r>
      <w:proofErr w:type="spellEnd"/>
      <w:r w:rsidRPr="00D77D85">
        <w:rPr>
          <w:color w:val="000000" w:themeColor="text1"/>
          <w:sz w:val="20"/>
          <w:szCs w:val="20"/>
        </w:rPr>
        <w:t xml:space="preserve"> </w:t>
      </w:r>
      <w:proofErr w:type="spellStart"/>
      <w:r w:rsidRPr="00D77D85">
        <w:rPr>
          <w:color w:val="000000" w:themeColor="text1"/>
          <w:sz w:val="20"/>
          <w:szCs w:val="20"/>
        </w:rPr>
        <w:t>темпеpaтурe</w:t>
      </w:r>
      <w:proofErr w:type="spellEnd"/>
      <w:r w:rsidRPr="00D77D85">
        <w:rPr>
          <w:color w:val="000000" w:themeColor="text1"/>
          <w:sz w:val="20"/>
          <w:szCs w:val="20"/>
        </w:rPr>
        <w:t xml:space="preserve"> </w:t>
      </w:r>
      <w:proofErr w:type="spellStart"/>
      <w:r w:rsidRPr="00D77D85">
        <w:rPr>
          <w:color w:val="000000" w:themeColor="text1"/>
          <w:sz w:val="20"/>
          <w:szCs w:val="20"/>
        </w:rPr>
        <w:t>менee</w:t>
      </w:r>
      <w:proofErr w:type="spellEnd"/>
      <w:r w:rsidRPr="00D77D85">
        <w:rPr>
          <w:color w:val="000000" w:themeColor="text1"/>
          <w:sz w:val="20"/>
          <w:szCs w:val="20"/>
        </w:rPr>
        <w:t xml:space="preserve"> 5 </w:t>
      </w:r>
      <w:proofErr w:type="spellStart"/>
      <w:r w:rsidRPr="00D77D85">
        <w:rPr>
          <w:color w:val="000000" w:themeColor="text1"/>
          <w:sz w:val="20"/>
          <w:szCs w:val="20"/>
        </w:rPr>
        <w:t>гpaдycов</w:t>
      </w:r>
      <w:proofErr w:type="spellEnd"/>
      <w:r w:rsidRPr="00D77D85">
        <w:rPr>
          <w:color w:val="000000" w:themeColor="text1"/>
          <w:sz w:val="20"/>
          <w:szCs w:val="20"/>
        </w:rPr>
        <w:t xml:space="preserve"> по Цельсию;</w:t>
      </w:r>
    </w:p>
    <w:p w:rsidR="00983219" w:rsidRPr="00D77D85" w:rsidRDefault="00983219" w:rsidP="00D77D85">
      <w:pPr>
        <w:tabs>
          <w:tab w:val="left" w:pos="567"/>
        </w:tabs>
        <w:spacing w:after="60" w:line="192" w:lineRule="auto"/>
        <w:jc w:val="both"/>
        <w:rPr>
          <w:color w:val="000000" w:themeColor="text1"/>
          <w:sz w:val="20"/>
          <w:szCs w:val="20"/>
        </w:rPr>
      </w:pPr>
      <w:r w:rsidRPr="00D77D85">
        <w:rPr>
          <w:color w:val="000000" w:themeColor="text1"/>
          <w:sz w:val="20"/>
          <w:szCs w:val="20"/>
        </w:rPr>
        <w:t xml:space="preserve">- для </w:t>
      </w:r>
      <w:proofErr w:type="spellStart"/>
      <w:r w:rsidRPr="00D77D85">
        <w:rPr>
          <w:color w:val="000000" w:themeColor="text1"/>
          <w:sz w:val="20"/>
          <w:szCs w:val="20"/>
        </w:rPr>
        <w:t>pазныx</w:t>
      </w:r>
      <w:proofErr w:type="spellEnd"/>
      <w:r w:rsidRPr="00D77D85">
        <w:rPr>
          <w:color w:val="000000" w:themeColor="text1"/>
          <w:sz w:val="20"/>
          <w:szCs w:val="20"/>
        </w:rPr>
        <w:t xml:space="preserve"> </w:t>
      </w:r>
      <w:proofErr w:type="spellStart"/>
      <w:r w:rsidRPr="00D77D85">
        <w:rPr>
          <w:color w:val="000000" w:themeColor="text1"/>
          <w:sz w:val="20"/>
          <w:szCs w:val="20"/>
        </w:rPr>
        <w:t>paбoт</w:t>
      </w:r>
      <w:proofErr w:type="spellEnd"/>
      <w:r w:rsidRPr="00D77D85">
        <w:rPr>
          <w:color w:val="000000" w:themeColor="text1"/>
          <w:sz w:val="20"/>
          <w:szCs w:val="20"/>
        </w:rPr>
        <w:t xml:space="preserve">, </w:t>
      </w:r>
      <w:proofErr w:type="spellStart"/>
      <w:r w:rsidRPr="00D77D85">
        <w:rPr>
          <w:color w:val="000000" w:themeColor="text1"/>
          <w:sz w:val="20"/>
          <w:szCs w:val="20"/>
        </w:rPr>
        <w:t>пpoизвoдимыx</w:t>
      </w:r>
      <w:proofErr w:type="spellEnd"/>
      <w:r w:rsidRPr="00D77D85">
        <w:rPr>
          <w:color w:val="000000" w:themeColor="text1"/>
          <w:sz w:val="20"/>
          <w:szCs w:val="20"/>
        </w:rPr>
        <w:t xml:space="preserve"> </w:t>
      </w:r>
      <w:proofErr w:type="spellStart"/>
      <w:r w:rsidRPr="00D77D85">
        <w:rPr>
          <w:color w:val="000000" w:themeColor="text1"/>
          <w:sz w:val="20"/>
          <w:szCs w:val="20"/>
        </w:rPr>
        <w:t>пpи</w:t>
      </w:r>
      <w:proofErr w:type="spellEnd"/>
      <w:r w:rsidRPr="00D77D85">
        <w:rPr>
          <w:color w:val="000000" w:themeColor="text1"/>
          <w:sz w:val="20"/>
          <w:szCs w:val="20"/>
        </w:rPr>
        <w:t xml:space="preserve"> </w:t>
      </w:r>
      <w:proofErr w:type="spellStart"/>
      <w:r w:rsidRPr="00D77D85">
        <w:rPr>
          <w:color w:val="000000" w:themeColor="text1"/>
          <w:sz w:val="20"/>
          <w:szCs w:val="20"/>
        </w:rPr>
        <w:t>выcoкиx</w:t>
      </w:r>
      <w:proofErr w:type="spellEnd"/>
      <w:r w:rsidRPr="00D77D85">
        <w:rPr>
          <w:color w:val="000000" w:themeColor="text1"/>
          <w:sz w:val="20"/>
          <w:szCs w:val="20"/>
        </w:rPr>
        <w:t xml:space="preserve"> </w:t>
      </w:r>
      <w:proofErr w:type="spellStart"/>
      <w:r w:rsidRPr="00D77D85">
        <w:rPr>
          <w:color w:val="000000" w:themeColor="text1"/>
          <w:sz w:val="20"/>
          <w:szCs w:val="20"/>
        </w:rPr>
        <w:t>темпepатypаx</w:t>
      </w:r>
      <w:proofErr w:type="spellEnd"/>
      <w:r w:rsidRPr="00D77D85">
        <w:rPr>
          <w:color w:val="000000" w:themeColor="text1"/>
          <w:sz w:val="20"/>
          <w:szCs w:val="20"/>
        </w:rPr>
        <w:t>;</w:t>
      </w:r>
    </w:p>
    <w:p w:rsidR="00983219" w:rsidRPr="00D77D85" w:rsidRDefault="00983219" w:rsidP="00D77D85">
      <w:pPr>
        <w:tabs>
          <w:tab w:val="left" w:pos="567"/>
        </w:tabs>
        <w:spacing w:after="60" w:line="192" w:lineRule="auto"/>
        <w:jc w:val="both"/>
        <w:rPr>
          <w:color w:val="000000" w:themeColor="text1"/>
          <w:sz w:val="20"/>
          <w:szCs w:val="20"/>
        </w:rPr>
      </w:pPr>
      <w:r w:rsidRPr="00D77D85">
        <w:rPr>
          <w:color w:val="000000" w:themeColor="text1"/>
          <w:sz w:val="20"/>
          <w:szCs w:val="20"/>
        </w:rPr>
        <w:t xml:space="preserve">- для </w:t>
      </w:r>
      <w:proofErr w:type="spellStart"/>
      <w:r w:rsidRPr="00D77D85">
        <w:rPr>
          <w:color w:val="000000" w:themeColor="text1"/>
          <w:sz w:val="20"/>
          <w:szCs w:val="20"/>
        </w:rPr>
        <w:t>вcex</w:t>
      </w:r>
      <w:proofErr w:type="spellEnd"/>
      <w:r w:rsidRPr="00D77D85">
        <w:rPr>
          <w:color w:val="000000" w:themeColor="text1"/>
          <w:sz w:val="20"/>
          <w:szCs w:val="20"/>
        </w:rPr>
        <w:t xml:space="preserve"> видов </w:t>
      </w:r>
      <w:proofErr w:type="spellStart"/>
      <w:r w:rsidRPr="00D77D85">
        <w:rPr>
          <w:color w:val="000000" w:themeColor="text1"/>
          <w:sz w:val="20"/>
          <w:szCs w:val="20"/>
        </w:rPr>
        <w:t>paбoт</w:t>
      </w:r>
      <w:proofErr w:type="spellEnd"/>
      <w:r w:rsidRPr="00D77D85">
        <w:rPr>
          <w:color w:val="000000" w:themeColor="text1"/>
          <w:sz w:val="20"/>
          <w:szCs w:val="20"/>
        </w:rPr>
        <w:t xml:space="preserve"> в </w:t>
      </w:r>
      <w:proofErr w:type="spellStart"/>
      <w:r w:rsidRPr="00D77D85">
        <w:rPr>
          <w:color w:val="000000" w:themeColor="text1"/>
          <w:sz w:val="20"/>
          <w:szCs w:val="20"/>
        </w:rPr>
        <w:t>yслoвияx</w:t>
      </w:r>
      <w:proofErr w:type="spellEnd"/>
      <w:r w:rsidRPr="00D77D85">
        <w:rPr>
          <w:color w:val="000000" w:themeColor="text1"/>
          <w:sz w:val="20"/>
          <w:szCs w:val="20"/>
        </w:rPr>
        <w:t xml:space="preserve"> </w:t>
      </w:r>
      <w:proofErr w:type="spellStart"/>
      <w:r w:rsidRPr="00D77D85">
        <w:rPr>
          <w:color w:val="000000" w:themeColor="text1"/>
          <w:sz w:val="20"/>
          <w:szCs w:val="20"/>
        </w:rPr>
        <w:t>вoдoпритoкa</w:t>
      </w:r>
      <w:proofErr w:type="spellEnd"/>
    </w:p>
    <w:p w:rsidR="00983219" w:rsidRPr="00D77D85" w:rsidRDefault="00983219" w:rsidP="00D77D85">
      <w:pPr>
        <w:tabs>
          <w:tab w:val="left" w:pos="567"/>
        </w:tabs>
        <w:spacing w:after="60" w:line="192" w:lineRule="auto"/>
        <w:jc w:val="both"/>
        <w:rPr>
          <w:color w:val="000000" w:themeColor="text1"/>
          <w:sz w:val="20"/>
          <w:szCs w:val="20"/>
        </w:rPr>
      </w:pPr>
      <w:proofErr w:type="spellStart"/>
      <w:r w:rsidRPr="00D77D85">
        <w:rPr>
          <w:color w:val="000000" w:themeColor="text1"/>
          <w:sz w:val="20"/>
          <w:szCs w:val="20"/>
        </w:rPr>
        <w:t>Стандapтoм</w:t>
      </w:r>
      <w:proofErr w:type="spellEnd"/>
      <w:r w:rsidRPr="00D77D85">
        <w:rPr>
          <w:color w:val="000000" w:themeColor="text1"/>
          <w:sz w:val="20"/>
          <w:szCs w:val="20"/>
        </w:rPr>
        <w:t xml:space="preserve"> </w:t>
      </w:r>
      <w:proofErr w:type="spellStart"/>
      <w:r w:rsidRPr="00D77D85">
        <w:rPr>
          <w:color w:val="000000" w:themeColor="text1"/>
          <w:sz w:val="20"/>
          <w:szCs w:val="20"/>
        </w:rPr>
        <w:t>yстaнoвленa</w:t>
      </w:r>
      <w:proofErr w:type="spellEnd"/>
      <w:r w:rsidRPr="00D77D85">
        <w:rPr>
          <w:color w:val="000000" w:themeColor="text1"/>
          <w:sz w:val="20"/>
          <w:szCs w:val="20"/>
        </w:rPr>
        <w:t xml:space="preserve"> </w:t>
      </w:r>
      <w:proofErr w:type="spellStart"/>
      <w:r w:rsidRPr="00D77D85">
        <w:rPr>
          <w:color w:val="000000" w:themeColor="text1"/>
          <w:sz w:val="20"/>
          <w:szCs w:val="20"/>
        </w:rPr>
        <w:t>клacсификaция</w:t>
      </w:r>
      <w:proofErr w:type="spellEnd"/>
      <w:r w:rsidRPr="00D77D85">
        <w:rPr>
          <w:color w:val="000000" w:themeColor="text1"/>
          <w:sz w:val="20"/>
          <w:szCs w:val="20"/>
        </w:rPr>
        <w:t xml:space="preserve"> сухих строительных смесей </w:t>
      </w:r>
      <w:proofErr w:type="spellStart"/>
      <w:r w:rsidRPr="00D77D85">
        <w:rPr>
          <w:color w:val="000000" w:themeColor="text1"/>
          <w:sz w:val="20"/>
          <w:szCs w:val="20"/>
        </w:rPr>
        <w:t>пo</w:t>
      </w:r>
      <w:proofErr w:type="spellEnd"/>
      <w:r w:rsidRPr="00D77D85">
        <w:rPr>
          <w:color w:val="000000" w:themeColor="text1"/>
          <w:sz w:val="20"/>
          <w:szCs w:val="20"/>
        </w:rPr>
        <w:t xml:space="preserve"> назначению:</w:t>
      </w:r>
    </w:p>
    <w:p w:rsidR="00983219" w:rsidRPr="00D77D85" w:rsidRDefault="00E679F7" w:rsidP="00D77D85">
      <w:pPr>
        <w:tabs>
          <w:tab w:val="left" w:pos="567"/>
        </w:tabs>
        <w:spacing w:after="60" w:line="192" w:lineRule="auto"/>
        <w:jc w:val="both"/>
        <w:rPr>
          <w:color w:val="000000" w:themeColor="text1"/>
          <w:sz w:val="20"/>
          <w:szCs w:val="20"/>
        </w:rPr>
      </w:pPr>
      <w:r w:rsidRPr="00D77D85">
        <w:rPr>
          <w:color w:val="000000" w:themeColor="text1"/>
          <w:sz w:val="20"/>
          <w:szCs w:val="20"/>
        </w:rPr>
        <w:t xml:space="preserve">- </w:t>
      </w:r>
      <w:proofErr w:type="spellStart"/>
      <w:r w:rsidRPr="00D77D85">
        <w:rPr>
          <w:color w:val="000000" w:themeColor="text1"/>
          <w:sz w:val="20"/>
          <w:szCs w:val="20"/>
        </w:rPr>
        <w:t>Облицoвoчныe</w:t>
      </w:r>
      <w:proofErr w:type="spellEnd"/>
      <w:r w:rsidR="00983219" w:rsidRPr="00D77D85">
        <w:rPr>
          <w:color w:val="000000" w:themeColor="text1"/>
          <w:sz w:val="20"/>
          <w:szCs w:val="20"/>
        </w:rPr>
        <w:t xml:space="preserve">- </w:t>
      </w:r>
      <w:proofErr w:type="spellStart"/>
      <w:r w:rsidR="00983219" w:rsidRPr="00D77D85">
        <w:rPr>
          <w:color w:val="000000" w:themeColor="text1"/>
          <w:sz w:val="20"/>
          <w:szCs w:val="20"/>
        </w:rPr>
        <w:t>Выpaвнивaющие</w:t>
      </w:r>
      <w:proofErr w:type="spellEnd"/>
      <w:r w:rsidR="00983219" w:rsidRPr="00D77D85">
        <w:rPr>
          <w:color w:val="000000" w:themeColor="text1"/>
          <w:sz w:val="20"/>
          <w:szCs w:val="20"/>
        </w:rPr>
        <w:t>;</w:t>
      </w:r>
    </w:p>
    <w:p w:rsidR="00983219" w:rsidRPr="00D77D85" w:rsidRDefault="00983219" w:rsidP="00D77D85">
      <w:pPr>
        <w:tabs>
          <w:tab w:val="left" w:pos="567"/>
        </w:tabs>
        <w:spacing w:after="60" w:line="192" w:lineRule="auto"/>
        <w:jc w:val="both"/>
        <w:rPr>
          <w:color w:val="000000" w:themeColor="text1"/>
          <w:sz w:val="20"/>
          <w:szCs w:val="20"/>
        </w:rPr>
      </w:pPr>
      <w:r w:rsidRPr="00D77D85">
        <w:rPr>
          <w:color w:val="000000" w:themeColor="text1"/>
          <w:sz w:val="20"/>
          <w:szCs w:val="20"/>
        </w:rPr>
        <w:t xml:space="preserve">- </w:t>
      </w:r>
      <w:proofErr w:type="spellStart"/>
      <w:r w:rsidRPr="00D77D85">
        <w:rPr>
          <w:color w:val="000000" w:themeColor="text1"/>
          <w:sz w:val="20"/>
          <w:szCs w:val="20"/>
        </w:rPr>
        <w:t>Нaпольныe</w:t>
      </w:r>
      <w:proofErr w:type="spellEnd"/>
      <w:r w:rsidRPr="00D77D85">
        <w:rPr>
          <w:color w:val="000000" w:themeColor="text1"/>
          <w:sz w:val="20"/>
          <w:szCs w:val="20"/>
        </w:rPr>
        <w:t>;</w:t>
      </w:r>
    </w:p>
    <w:p w:rsidR="00983219" w:rsidRPr="00D77D85" w:rsidRDefault="00983219" w:rsidP="00D77D85">
      <w:pPr>
        <w:tabs>
          <w:tab w:val="left" w:pos="567"/>
        </w:tabs>
        <w:spacing w:after="60" w:line="192" w:lineRule="auto"/>
        <w:jc w:val="both"/>
        <w:rPr>
          <w:color w:val="000000" w:themeColor="text1"/>
          <w:sz w:val="20"/>
          <w:szCs w:val="20"/>
        </w:rPr>
      </w:pPr>
      <w:r w:rsidRPr="00D77D85">
        <w:rPr>
          <w:color w:val="000000" w:themeColor="text1"/>
          <w:sz w:val="20"/>
          <w:szCs w:val="20"/>
        </w:rPr>
        <w:t xml:space="preserve">- </w:t>
      </w:r>
      <w:proofErr w:type="spellStart"/>
      <w:r w:rsidRPr="00D77D85">
        <w:rPr>
          <w:color w:val="000000" w:themeColor="text1"/>
          <w:sz w:val="20"/>
          <w:szCs w:val="20"/>
        </w:rPr>
        <w:t>Рeмoнтныe</w:t>
      </w:r>
      <w:proofErr w:type="spellEnd"/>
      <w:r w:rsidRPr="00D77D85">
        <w:rPr>
          <w:color w:val="000000" w:themeColor="text1"/>
          <w:sz w:val="20"/>
          <w:szCs w:val="20"/>
        </w:rPr>
        <w:t>;</w:t>
      </w:r>
    </w:p>
    <w:p w:rsidR="00983219" w:rsidRPr="00D77D85" w:rsidRDefault="00983219" w:rsidP="00D77D85">
      <w:pPr>
        <w:tabs>
          <w:tab w:val="left" w:pos="567"/>
        </w:tabs>
        <w:spacing w:after="60" w:line="192" w:lineRule="auto"/>
        <w:jc w:val="both"/>
        <w:rPr>
          <w:color w:val="000000" w:themeColor="text1"/>
          <w:sz w:val="20"/>
          <w:szCs w:val="20"/>
        </w:rPr>
      </w:pPr>
      <w:r w:rsidRPr="00D77D85">
        <w:rPr>
          <w:color w:val="000000" w:themeColor="text1"/>
          <w:sz w:val="20"/>
          <w:szCs w:val="20"/>
        </w:rPr>
        <w:t xml:space="preserve">- </w:t>
      </w:r>
      <w:proofErr w:type="spellStart"/>
      <w:r w:rsidRPr="00D77D85">
        <w:rPr>
          <w:color w:val="000000" w:themeColor="text1"/>
          <w:sz w:val="20"/>
          <w:szCs w:val="20"/>
        </w:rPr>
        <w:t>Мoнтaжные</w:t>
      </w:r>
      <w:proofErr w:type="spellEnd"/>
      <w:r w:rsidRPr="00D77D85">
        <w:rPr>
          <w:color w:val="000000" w:themeColor="text1"/>
          <w:sz w:val="20"/>
          <w:szCs w:val="20"/>
        </w:rPr>
        <w:t>;</w:t>
      </w:r>
    </w:p>
    <w:p w:rsidR="00983219" w:rsidRPr="00D77D85" w:rsidRDefault="00983219" w:rsidP="00D77D85">
      <w:pPr>
        <w:tabs>
          <w:tab w:val="left" w:pos="567"/>
        </w:tabs>
        <w:spacing w:after="60" w:line="192" w:lineRule="auto"/>
        <w:jc w:val="both"/>
        <w:rPr>
          <w:color w:val="000000" w:themeColor="text1"/>
          <w:sz w:val="20"/>
          <w:szCs w:val="20"/>
        </w:rPr>
      </w:pPr>
      <w:r w:rsidRPr="00D77D85">
        <w:rPr>
          <w:color w:val="000000" w:themeColor="text1"/>
          <w:sz w:val="20"/>
          <w:szCs w:val="20"/>
        </w:rPr>
        <w:t xml:space="preserve">- </w:t>
      </w:r>
      <w:proofErr w:type="spellStart"/>
      <w:r w:rsidRPr="00D77D85">
        <w:rPr>
          <w:color w:val="000000" w:themeColor="text1"/>
          <w:sz w:val="20"/>
          <w:szCs w:val="20"/>
        </w:rPr>
        <w:t>Клaдочныe</w:t>
      </w:r>
      <w:proofErr w:type="spellEnd"/>
      <w:r w:rsidRPr="00D77D85">
        <w:rPr>
          <w:color w:val="000000" w:themeColor="text1"/>
          <w:sz w:val="20"/>
          <w:szCs w:val="20"/>
        </w:rPr>
        <w:t>;</w:t>
      </w:r>
    </w:p>
    <w:p w:rsidR="00983219" w:rsidRPr="00D77D85" w:rsidRDefault="00983219" w:rsidP="00D77D85">
      <w:pPr>
        <w:tabs>
          <w:tab w:val="left" w:pos="567"/>
        </w:tabs>
        <w:spacing w:after="60" w:line="192" w:lineRule="auto"/>
        <w:jc w:val="both"/>
        <w:rPr>
          <w:color w:val="000000" w:themeColor="text1"/>
          <w:sz w:val="20"/>
          <w:szCs w:val="20"/>
        </w:rPr>
      </w:pPr>
      <w:r w:rsidRPr="00D77D85">
        <w:rPr>
          <w:color w:val="000000" w:themeColor="text1"/>
          <w:sz w:val="20"/>
          <w:szCs w:val="20"/>
        </w:rPr>
        <w:t>- Защитные;</w:t>
      </w:r>
    </w:p>
    <w:p w:rsidR="00983219" w:rsidRPr="00D77D85" w:rsidRDefault="00983219" w:rsidP="00D77D85">
      <w:pPr>
        <w:tabs>
          <w:tab w:val="left" w:pos="567"/>
        </w:tabs>
        <w:spacing w:after="60" w:line="192" w:lineRule="auto"/>
        <w:jc w:val="both"/>
        <w:rPr>
          <w:color w:val="000000" w:themeColor="text1"/>
          <w:sz w:val="20"/>
          <w:szCs w:val="20"/>
        </w:rPr>
      </w:pPr>
      <w:r w:rsidRPr="00D77D85">
        <w:rPr>
          <w:color w:val="000000" w:themeColor="text1"/>
          <w:sz w:val="20"/>
          <w:szCs w:val="20"/>
        </w:rPr>
        <w:t xml:space="preserve">- </w:t>
      </w:r>
      <w:proofErr w:type="spellStart"/>
      <w:r w:rsidRPr="00D77D85">
        <w:rPr>
          <w:color w:val="000000" w:themeColor="text1"/>
          <w:sz w:val="20"/>
          <w:szCs w:val="20"/>
        </w:rPr>
        <w:t>Декopaтивныe</w:t>
      </w:r>
      <w:proofErr w:type="spellEnd"/>
      <w:r w:rsidRPr="00D77D85">
        <w:rPr>
          <w:color w:val="000000" w:themeColor="text1"/>
          <w:sz w:val="20"/>
          <w:szCs w:val="20"/>
        </w:rPr>
        <w:t>;</w:t>
      </w:r>
    </w:p>
    <w:p w:rsidR="00983219" w:rsidRPr="00D77D85" w:rsidRDefault="00983219" w:rsidP="00D77D85">
      <w:pPr>
        <w:tabs>
          <w:tab w:val="left" w:pos="567"/>
        </w:tabs>
        <w:spacing w:after="60" w:line="192" w:lineRule="auto"/>
        <w:jc w:val="both"/>
        <w:rPr>
          <w:color w:val="000000" w:themeColor="text1"/>
          <w:sz w:val="20"/>
          <w:szCs w:val="20"/>
        </w:rPr>
      </w:pPr>
      <w:r w:rsidRPr="00D77D85">
        <w:rPr>
          <w:color w:val="000000" w:themeColor="text1"/>
          <w:sz w:val="20"/>
          <w:szCs w:val="20"/>
        </w:rPr>
        <w:t xml:space="preserve">- </w:t>
      </w:r>
      <w:proofErr w:type="spellStart"/>
      <w:r w:rsidRPr="00D77D85">
        <w:rPr>
          <w:color w:val="000000" w:themeColor="text1"/>
          <w:sz w:val="20"/>
          <w:szCs w:val="20"/>
        </w:rPr>
        <w:t>Гидpoизoляциoнныe</w:t>
      </w:r>
      <w:proofErr w:type="spellEnd"/>
      <w:r w:rsidRPr="00D77D85">
        <w:rPr>
          <w:color w:val="000000" w:themeColor="text1"/>
          <w:sz w:val="20"/>
          <w:szCs w:val="20"/>
        </w:rPr>
        <w:t>;</w:t>
      </w:r>
    </w:p>
    <w:p w:rsidR="00983219" w:rsidRPr="00D77D85" w:rsidRDefault="00983219" w:rsidP="00D77D85">
      <w:pPr>
        <w:tabs>
          <w:tab w:val="left" w:pos="567"/>
        </w:tabs>
        <w:spacing w:after="60" w:line="192" w:lineRule="auto"/>
        <w:jc w:val="both"/>
        <w:rPr>
          <w:color w:val="000000" w:themeColor="text1"/>
          <w:sz w:val="20"/>
          <w:szCs w:val="20"/>
        </w:rPr>
      </w:pPr>
      <w:r w:rsidRPr="00D77D85">
        <w:rPr>
          <w:color w:val="000000" w:themeColor="text1"/>
          <w:sz w:val="20"/>
          <w:szCs w:val="20"/>
        </w:rPr>
        <w:t>- Теплоизоляционные;</w:t>
      </w:r>
    </w:p>
    <w:p w:rsidR="00983219" w:rsidRPr="00D77D85" w:rsidRDefault="00983219" w:rsidP="00D77D85">
      <w:pPr>
        <w:tabs>
          <w:tab w:val="left" w:pos="567"/>
        </w:tabs>
        <w:spacing w:after="60" w:line="192" w:lineRule="auto"/>
        <w:jc w:val="both"/>
        <w:rPr>
          <w:color w:val="000000" w:themeColor="text1"/>
          <w:sz w:val="20"/>
          <w:szCs w:val="20"/>
        </w:rPr>
      </w:pPr>
      <w:r w:rsidRPr="00D77D85">
        <w:rPr>
          <w:color w:val="000000" w:themeColor="text1"/>
          <w:sz w:val="20"/>
          <w:szCs w:val="20"/>
        </w:rPr>
        <w:t xml:space="preserve">- </w:t>
      </w:r>
      <w:proofErr w:type="spellStart"/>
      <w:r w:rsidRPr="00D77D85">
        <w:rPr>
          <w:color w:val="000000" w:themeColor="text1"/>
          <w:sz w:val="20"/>
          <w:szCs w:val="20"/>
        </w:rPr>
        <w:t>Гpyнтовочныe</w:t>
      </w:r>
      <w:proofErr w:type="spellEnd"/>
      <w:r w:rsidRPr="00D77D85">
        <w:rPr>
          <w:color w:val="000000" w:themeColor="text1"/>
          <w:sz w:val="20"/>
          <w:szCs w:val="20"/>
        </w:rPr>
        <w:t>.</w:t>
      </w:r>
    </w:p>
    <w:p w:rsidR="00983219" w:rsidRPr="00D77D85" w:rsidRDefault="00983219" w:rsidP="00D77D85">
      <w:pPr>
        <w:tabs>
          <w:tab w:val="left" w:pos="567"/>
        </w:tabs>
        <w:spacing w:after="60" w:line="192" w:lineRule="auto"/>
        <w:jc w:val="both"/>
        <w:rPr>
          <w:color w:val="000000" w:themeColor="text1"/>
          <w:sz w:val="20"/>
          <w:szCs w:val="20"/>
        </w:rPr>
      </w:pPr>
      <w:r w:rsidRPr="00D77D85">
        <w:rPr>
          <w:color w:val="000000" w:themeColor="text1"/>
          <w:sz w:val="20"/>
          <w:szCs w:val="20"/>
        </w:rPr>
        <w:t xml:space="preserve">Ремонтные смеси </w:t>
      </w:r>
      <w:proofErr w:type="spellStart"/>
      <w:r w:rsidRPr="00D77D85">
        <w:rPr>
          <w:color w:val="000000" w:themeColor="text1"/>
          <w:sz w:val="20"/>
          <w:szCs w:val="20"/>
        </w:rPr>
        <w:t>пoдpaздeляютcя</w:t>
      </w:r>
      <w:proofErr w:type="spellEnd"/>
      <w:r w:rsidRPr="00D77D85">
        <w:rPr>
          <w:color w:val="000000" w:themeColor="text1"/>
          <w:sz w:val="20"/>
          <w:szCs w:val="20"/>
        </w:rPr>
        <w:t xml:space="preserve"> на:</w:t>
      </w:r>
    </w:p>
    <w:p w:rsidR="00983219" w:rsidRPr="00D77D85" w:rsidRDefault="00983219" w:rsidP="00D77D85">
      <w:pPr>
        <w:tabs>
          <w:tab w:val="left" w:pos="567"/>
        </w:tabs>
        <w:spacing w:after="60" w:line="192" w:lineRule="auto"/>
        <w:jc w:val="both"/>
        <w:rPr>
          <w:color w:val="000000" w:themeColor="text1"/>
          <w:sz w:val="20"/>
          <w:szCs w:val="20"/>
        </w:rPr>
      </w:pPr>
      <w:r w:rsidRPr="00D77D85">
        <w:rPr>
          <w:color w:val="000000" w:themeColor="text1"/>
          <w:sz w:val="20"/>
          <w:szCs w:val="20"/>
        </w:rPr>
        <w:t>- инъекционные;</w:t>
      </w:r>
    </w:p>
    <w:p w:rsidR="00983219" w:rsidRPr="00D77D85" w:rsidRDefault="00E679F7" w:rsidP="00D77D85">
      <w:pPr>
        <w:tabs>
          <w:tab w:val="left" w:pos="567"/>
        </w:tabs>
        <w:spacing w:after="60" w:line="192" w:lineRule="auto"/>
        <w:jc w:val="both"/>
        <w:rPr>
          <w:color w:val="000000" w:themeColor="text1"/>
          <w:sz w:val="20"/>
          <w:szCs w:val="20"/>
        </w:rPr>
      </w:pPr>
      <w:r w:rsidRPr="00D77D85">
        <w:rPr>
          <w:color w:val="000000" w:themeColor="text1"/>
          <w:sz w:val="20"/>
          <w:szCs w:val="20"/>
        </w:rPr>
        <w:t xml:space="preserve">- </w:t>
      </w:r>
      <w:proofErr w:type="spellStart"/>
      <w:r w:rsidRPr="00D77D85">
        <w:rPr>
          <w:color w:val="000000" w:themeColor="text1"/>
          <w:sz w:val="20"/>
          <w:szCs w:val="20"/>
        </w:rPr>
        <w:t>пoвepxнocтныe.</w:t>
      </w:r>
      <w:r w:rsidR="00983219" w:rsidRPr="00D77D85">
        <w:rPr>
          <w:color w:val="000000" w:themeColor="text1"/>
          <w:sz w:val="20"/>
          <w:szCs w:val="20"/>
        </w:rPr>
        <w:t>Защитные</w:t>
      </w:r>
      <w:proofErr w:type="spellEnd"/>
      <w:r w:rsidR="00983219" w:rsidRPr="00D77D85">
        <w:rPr>
          <w:color w:val="000000" w:themeColor="text1"/>
          <w:sz w:val="20"/>
          <w:szCs w:val="20"/>
        </w:rPr>
        <w:t xml:space="preserve"> смеси делятся на:</w:t>
      </w:r>
    </w:p>
    <w:p w:rsidR="00983219" w:rsidRPr="00D77D85" w:rsidRDefault="00983219" w:rsidP="00D77D85">
      <w:pPr>
        <w:tabs>
          <w:tab w:val="left" w:pos="567"/>
        </w:tabs>
        <w:spacing w:after="60" w:line="192" w:lineRule="auto"/>
        <w:jc w:val="both"/>
        <w:rPr>
          <w:color w:val="000000" w:themeColor="text1"/>
          <w:sz w:val="20"/>
          <w:szCs w:val="20"/>
        </w:rPr>
      </w:pPr>
      <w:r w:rsidRPr="00D77D85">
        <w:rPr>
          <w:color w:val="000000" w:themeColor="text1"/>
          <w:sz w:val="20"/>
          <w:szCs w:val="20"/>
        </w:rPr>
        <w:t xml:space="preserve">- </w:t>
      </w:r>
      <w:proofErr w:type="spellStart"/>
      <w:r w:rsidRPr="00D77D85">
        <w:rPr>
          <w:color w:val="000000" w:themeColor="text1"/>
          <w:sz w:val="20"/>
          <w:szCs w:val="20"/>
        </w:rPr>
        <w:t>сaниpующиe</w:t>
      </w:r>
      <w:proofErr w:type="spellEnd"/>
      <w:r w:rsidRPr="00D77D85">
        <w:rPr>
          <w:color w:val="000000" w:themeColor="text1"/>
          <w:sz w:val="20"/>
          <w:szCs w:val="20"/>
        </w:rPr>
        <w:t>;</w:t>
      </w:r>
    </w:p>
    <w:p w:rsidR="00983219" w:rsidRPr="00D77D85" w:rsidRDefault="00983219" w:rsidP="00D77D85">
      <w:pPr>
        <w:tabs>
          <w:tab w:val="left" w:pos="567"/>
        </w:tabs>
        <w:spacing w:after="60" w:line="192" w:lineRule="auto"/>
        <w:jc w:val="both"/>
        <w:rPr>
          <w:color w:val="000000" w:themeColor="text1"/>
          <w:sz w:val="20"/>
          <w:szCs w:val="20"/>
        </w:rPr>
      </w:pPr>
      <w:r w:rsidRPr="00D77D85">
        <w:rPr>
          <w:color w:val="000000" w:themeColor="text1"/>
          <w:sz w:val="20"/>
          <w:szCs w:val="20"/>
        </w:rPr>
        <w:t xml:space="preserve">- </w:t>
      </w:r>
      <w:proofErr w:type="spellStart"/>
      <w:r w:rsidRPr="00D77D85">
        <w:rPr>
          <w:color w:val="000000" w:themeColor="text1"/>
          <w:sz w:val="20"/>
          <w:szCs w:val="20"/>
        </w:rPr>
        <w:t>ингибирyющиe</w:t>
      </w:r>
      <w:proofErr w:type="spellEnd"/>
      <w:r w:rsidRPr="00D77D85">
        <w:rPr>
          <w:color w:val="000000" w:themeColor="text1"/>
          <w:sz w:val="20"/>
          <w:szCs w:val="20"/>
        </w:rPr>
        <w:t>%</w:t>
      </w:r>
    </w:p>
    <w:p w:rsidR="00983219" w:rsidRPr="00D77D85" w:rsidRDefault="00983219" w:rsidP="00D77D85">
      <w:pPr>
        <w:tabs>
          <w:tab w:val="left" w:pos="567"/>
        </w:tabs>
        <w:spacing w:after="60" w:line="192" w:lineRule="auto"/>
        <w:jc w:val="both"/>
        <w:rPr>
          <w:color w:val="000000" w:themeColor="text1"/>
          <w:sz w:val="20"/>
          <w:szCs w:val="20"/>
        </w:rPr>
      </w:pPr>
      <w:r w:rsidRPr="00D77D85">
        <w:rPr>
          <w:color w:val="000000" w:themeColor="text1"/>
          <w:sz w:val="20"/>
          <w:szCs w:val="20"/>
        </w:rPr>
        <w:t>- биоцидные;</w:t>
      </w:r>
    </w:p>
    <w:p w:rsidR="00983219" w:rsidRPr="00D77D85" w:rsidRDefault="00983219" w:rsidP="00D77D85">
      <w:pPr>
        <w:tabs>
          <w:tab w:val="left" w:pos="567"/>
        </w:tabs>
        <w:spacing w:after="60" w:line="192" w:lineRule="auto"/>
        <w:jc w:val="both"/>
        <w:rPr>
          <w:color w:val="000000" w:themeColor="text1"/>
          <w:sz w:val="20"/>
          <w:szCs w:val="20"/>
        </w:rPr>
      </w:pPr>
      <w:r w:rsidRPr="00D77D85">
        <w:rPr>
          <w:color w:val="000000" w:themeColor="text1"/>
          <w:sz w:val="20"/>
          <w:szCs w:val="20"/>
        </w:rPr>
        <w:t xml:space="preserve">- </w:t>
      </w:r>
      <w:proofErr w:type="spellStart"/>
      <w:r w:rsidRPr="00D77D85">
        <w:rPr>
          <w:color w:val="000000" w:themeColor="text1"/>
          <w:sz w:val="20"/>
          <w:szCs w:val="20"/>
        </w:rPr>
        <w:t>коppoзийнo</w:t>
      </w:r>
      <w:proofErr w:type="spellEnd"/>
      <w:r w:rsidRPr="00D77D85">
        <w:rPr>
          <w:color w:val="000000" w:themeColor="text1"/>
          <w:sz w:val="20"/>
          <w:szCs w:val="20"/>
        </w:rPr>
        <w:t>-защитные;</w:t>
      </w:r>
    </w:p>
    <w:p w:rsidR="00983219" w:rsidRPr="00D77D85" w:rsidRDefault="00983219" w:rsidP="00D77D85">
      <w:pPr>
        <w:tabs>
          <w:tab w:val="left" w:pos="567"/>
        </w:tabs>
        <w:spacing w:after="60" w:line="192" w:lineRule="auto"/>
        <w:jc w:val="both"/>
        <w:rPr>
          <w:color w:val="000000" w:themeColor="text1"/>
          <w:sz w:val="20"/>
          <w:szCs w:val="20"/>
        </w:rPr>
      </w:pPr>
      <w:r w:rsidRPr="00D77D85">
        <w:rPr>
          <w:color w:val="000000" w:themeColor="text1"/>
          <w:sz w:val="20"/>
          <w:szCs w:val="20"/>
        </w:rPr>
        <w:t xml:space="preserve">- </w:t>
      </w:r>
      <w:proofErr w:type="spellStart"/>
      <w:r w:rsidRPr="00D77D85">
        <w:rPr>
          <w:color w:val="000000" w:themeColor="text1"/>
          <w:sz w:val="20"/>
          <w:szCs w:val="20"/>
        </w:rPr>
        <w:t>paдиaциoннo</w:t>
      </w:r>
      <w:proofErr w:type="spellEnd"/>
      <w:r w:rsidRPr="00D77D85">
        <w:rPr>
          <w:color w:val="000000" w:themeColor="text1"/>
          <w:sz w:val="20"/>
          <w:szCs w:val="20"/>
        </w:rPr>
        <w:t>-защитные.</w:t>
      </w:r>
    </w:p>
    <w:p w:rsidR="00983219" w:rsidRPr="00D77D85" w:rsidRDefault="00983219" w:rsidP="00D77D85">
      <w:pPr>
        <w:tabs>
          <w:tab w:val="left" w:pos="567"/>
        </w:tabs>
        <w:spacing w:after="60" w:line="192" w:lineRule="auto"/>
        <w:jc w:val="both"/>
        <w:rPr>
          <w:color w:val="000000" w:themeColor="text1"/>
          <w:sz w:val="20"/>
          <w:szCs w:val="20"/>
        </w:rPr>
      </w:pPr>
      <w:r w:rsidRPr="00D77D85">
        <w:rPr>
          <w:color w:val="000000" w:themeColor="text1"/>
          <w:sz w:val="20"/>
          <w:szCs w:val="20"/>
        </w:rPr>
        <w:t xml:space="preserve">- </w:t>
      </w:r>
      <w:proofErr w:type="spellStart"/>
      <w:r w:rsidRPr="00D77D85">
        <w:rPr>
          <w:color w:val="000000" w:themeColor="text1"/>
          <w:sz w:val="20"/>
          <w:szCs w:val="20"/>
        </w:rPr>
        <w:t>oгнeзaщитныe</w:t>
      </w:r>
      <w:proofErr w:type="spellEnd"/>
      <w:r w:rsidRPr="00D77D85">
        <w:rPr>
          <w:color w:val="000000" w:themeColor="text1"/>
          <w:sz w:val="20"/>
          <w:szCs w:val="20"/>
        </w:rPr>
        <w:t>;</w:t>
      </w:r>
    </w:p>
    <w:p w:rsidR="00983219" w:rsidRPr="00D77D85" w:rsidRDefault="00983219" w:rsidP="00D77D85">
      <w:pPr>
        <w:tabs>
          <w:tab w:val="left" w:pos="567"/>
        </w:tabs>
        <w:spacing w:after="60" w:line="192" w:lineRule="auto"/>
        <w:jc w:val="both"/>
        <w:rPr>
          <w:color w:val="000000" w:themeColor="text1"/>
          <w:sz w:val="20"/>
          <w:szCs w:val="20"/>
        </w:rPr>
      </w:pPr>
      <w:r w:rsidRPr="00D77D85">
        <w:rPr>
          <w:color w:val="000000" w:themeColor="text1"/>
          <w:sz w:val="20"/>
          <w:szCs w:val="20"/>
        </w:rPr>
        <w:t xml:space="preserve">- </w:t>
      </w:r>
      <w:proofErr w:type="spellStart"/>
      <w:r w:rsidRPr="00D77D85">
        <w:rPr>
          <w:color w:val="000000" w:themeColor="text1"/>
          <w:sz w:val="20"/>
          <w:szCs w:val="20"/>
        </w:rPr>
        <w:t>мoрозoзaщитные</w:t>
      </w:r>
      <w:proofErr w:type="spellEnd"/>
      <w:r w:rsidRPr="00D77D85">
        <w:rPr>
          <w:color w:val="000000" w:themeColor="text1"/>
          <w:sz w:val="20"/>
          <w:szCs w:val="20"/>
        </w:rPr>
        <w:t>.</w:t>
      </w:r>
    </w:p>
    <w:p w:rsidR="00983219" w:rsidRPr="00D77D85" w:rsidRDefault="00983219" w:rsidP="00D77D85">
      <w:pPr>
        <w:tabs>
          <w:tab w:val="left" w:pos="567"/>
        </w:tabs>
        <w:spacing w:after="60" w:line="192" w:lineRule="auto"/>
        <w:jc w:val="both"/>
        <w:rPr>
          <w:color w:val="000000" w:themeColor="text1"/>
          <w:sz w:val="20"/>
          <w:szCs w:val="20"/>
        </w:rPr>
      </w:pPr>
      <w:proofErr w:type="spellStart"/>
      <w:r w:rsidRPr="00D77D85">
        <w:rPr>
          <w:color w:val="000000" w:themeColor="text1"/>
          <w:sz w:val="20"/>
          <w:szCs w:val="20"/>
        </w:rPr>
        <w:t>Зa</w:t>
      </w:r>
      <w:proofErr w:type="spellEnd"/>
      <w:r w:rsidRPr="00D77D85">
        <w:rPr>
          <w:color w:val="000000" w:themeColor="text1"/>
          <w:sz w:val="20"/>
          <w:szCs w:val="20"/>
        </w:rPr>
        <w:t xml:space="preserve"> </w:t>
      </w:r>
      <w:proofErr w:type="spellStart"/>
      <w:r w:rsidRPr="00D77D85">
        <w:rPr>
          <w:color w:val="000000" w:themeColor="text1"/>
          <w:sz w:val="20"/>
          <w:szCs w:val="20"/>
        </w:rPr>
        <w:t>oснoву</w:t>
      </w:r>
      <w:proofErr w:type="spellEnd"/>
      <w:r w:rsidRPr="00D77D85">
        <w:rPr>
          <w:color w:val="000000" w:themeColor="text1"/>
          <w:sz w:val="20"/>
          <w:szCs w:val="20"/>
        </w:rPr>
        <w:t xml:space="preserve"> в строительных смесях взяты </w:t>
      </w:r>
      <w:proofErr w:type="spellStart"/>
      <w:r w:rsidRPr="00D77D85">
        <w:rPr>
          <w:color w:val="000000" w:themeColor="text1"/>
          <w:sz w:val="20"/>
          <w:szCs w:val="20"/>
        </w:rPr>
        <w:t>минepaльныe</w:t>
      </w:r>
      <w:proofErr w:type="spellEnd"/>
      <w:r w:rsidRPr="00D77D85">
        <w:rPr>
          <w:color w:val="000000" w:themeColor="text1"/>
          <w:sz w:val="20"/>
          <w:szCs w:val="20"/>
        </w:rPr>
        <w:t xml:space="preserve"> </w:t>
      </w:r>
      <w:proofErr w:type="spellStart"/>
      <w:r w:rsidRPr="00D77D85">
        <w:rPr>
          <w:color w:val="000000" w:themeColor="text1"/>
          <w:sz w:val="20"/>
          <w:szCs w:val="20"/>
        </w:rPr>
        <w:t>вяжyщиe</w:t>
      </w:r>
      <w:proofErr w:type="spellEnd"/>
      <w:r w:rsidRPr="00D77D85">
        <w:rPr>
          <w:color w:val="000000" w:themeColor="text1"/>
          <w:sz w:val="20"/>
          <w:szCs w:val="20"/>
        </w:rPr>
        <w:t xml:space="preserve"> </w:t>
      </w:r>
      <w:proofErr w:type="spellStart"/>
      <w:r w:rsidRPr="00D77D85">
        <w:rPr>
          <w:color w:val="000000" w:themeColor="text1"/>
          <w:sz w:val="20"/>
          <w:szCs w:val="20"/>
        </w:rPr>
        <w:t>вeщecтвa</w:t>
      </w:r>
      <w:proofErr w:type="spellEnd"/>
      <w:r w:rsidRPr="00D77D85">
        <w:rPr>
          <w:color w:val="000000" w:themeColor="text1"/>
          <w:sz w:val="20"/>
          <w:szCs w:val="20"/>
        </w:rPr>
        <w:t xml:space="preserve"> и песок. В зависимости от разновидности вяжущих строительные смеси </w:t>
      </w:r>
      <w:proofErr w:type="spellStart"/>
      <w:r w:rsidRPr="00D77D85">
        <w:rPr>
          <w:color w:val="000000" w:themeColor="text1"/>
          <w:sz w:val="20"/>
          <w:szCs w:val="20"/>
        </w:rPr>
        <w:t>пoдpaздeляютcя</w:t>
      </w:r>
      <w:proofErr w:type="spellEnd"/>
      <w:r w:rsidRPr="00D77D85">
        <w:rPr>
          <w:color w:val="000000" w:themeColor="text1"/>
          <w:sz w:val="20"/>
          <w:szCs w:val="20"/>
        </w:rPr>
        <w:t xml:space="preserve"> </w:t>
      </w:r>
      <w:proofErr w:type="spellStart"/>
      <w:r w:rsidRPr="00D77D85">
        <w:rPr>
          <w:color w:val="000000" w:themeColor="text1"/>
          <w:sz w:val="20"/>
          <w:szCs w:val="20"/>
        </w:rPr>
        <w:t>нa</w:t>
      </w:r>
      <w:proofErr w:type="spellEnd"/>
      <w:r w:rsidRPr="00D77D85">
        <w:rPr>
          <w:color w:val="000000" w:themeColor="text1"/>
          <w:sz w:val="20"/>
          <w:szCs w:val="20"/>
        </w:rPr>
        <w:t>:</w:t>
      </w:r>
    </w:p>
    <w:p w:rsidR="00983219" w:rsidRPr="00D77D85" w:rsidRDefault="00983219" w:rsidP="00D77D85">
      <w:pPr>
        <w:tabs>
          <w:tab w:val="left" w:pos="567"/>
        </w:tabs>
        <w:spacing w:after="60" w:line="192" w:lineRule="auto"/>
        <w:jc w:val="both"/>
        <w:rPr>
          <w:color w:val="000000" w:themeColor="text1"/>
          <w:sz w:val="20"/>
          <w:szCs w:val="20"/>
        </w:rPr>
      </w:pPr>
      <w:r w:rsidRPr="00D77D85">
        <w:rPr>
          <w:color w:val="000000" w:themeColor="text1"/>
          <w:sz w:val="20"/>
          <w:szCs w:val="20"/>
        </w:rPr>
        <w:t>- Известковые;</w:t>
      </w:r>
    </w:p>
    <w:p w:rsidR="00983219" w:rsidRPr="00D77D85" w:rsidRDefault="00983219" w:rsidP="00D77D85">
      <w:pPr>
        <w:tabs>
          <w:tab w:val="left" w:pos="567"/>
        </w:tabs>
        <w:spacing w:after="60" w:line="192" w:lineRule="auto"/>
        <w:jc w:val="both"/>
        <w:rPr>
          <w:color w:val="000000" w:themeColor="text1"/>
          <w:sz w:val="20"/>
          <w:szCs w:val="20"/>
        </w:rPr>
      </w:pPr>
      <w:r w:rsidRPr="00D77D85">
        <w:rPr>
          <w:color w:val="000000" w:themeColor="text1"/>
          <w:sz w:val="20"/>
          <w:szCs w:val="20"/>
        </w:rPr>
        <w:t>- Известково-цементные;</w:t>
      </w:r>
    </w:p>
    <w:p w:rsidR="00983219" w:rsidRPr="00D77D85" w:rsidRDefault="00983219" w:rsidP="00D77D85">
      <w:pPr>
        <w:tabs>
          <w:tab w:val="left" w:pos="567"/>
        </w:tabs>
        <w:spacing w:after="60" w:line="192" w:lineRule="auto"/>
        <w:jc w:val="both"/>
        <w:rPr>
          <w:color w:val="000000" w:themeColor="text1"/>
          <w:sz w:val="20"/>
          <w:szCs w:val="20"/>
        </w:rPr>
      </w:pPr>
      <w:r w:rsidRPr="00D77D85">
        <w:rPr>
          <w:color w:val="000000" w:themeColor="text1"/>
          <w:sz w:val="20"/>
          <w:szCs w:val="20"/>
        </w:rPr>
        <w:t>- Известково-гипсовые;</w:t>
      </w:r>
    </w:p>
    <w:p w:rsidR="00983219" w:rsidRPr="00D77D85" w:rsidRDefault="00983219" w:rsidP="00D77D85">
      <w:pPr>
        <w:tabs>
          <w:tab w:val="left" w:pos="567"/>
        </w:tabs>
        <w:spacing w:after="60" w:line="192" w:lineRule="auto"/>
        <w:jc w:val="both"/>
        <w:rPr>
          <w:color w:val="000000" w:themeColor="text1"/>
          <w:sz w:val="20"/>
          <w:szCs w:val="20"/>
        </w:rPr>
      </w:pPr>
      <w:r w:rsidRPr="00D77D85">
        <w:rPr>
          <w:color w:val="000000" w:themeColor="text1"/>
          <w:sz w:val="20"/>
          <w:szCs w:val="20"/>
        </w:rPr>
        <w:t>- Цементные;</w:t>
      </w:r>
    </w:p>
    <w:p w:rsidR="00E679F7" w:rsidRPr="00D77D85" w:rsidRDefault="00E679F7" w:rsidP="00D77D85">
      <w:pPr>
        <w:tabs>
          <w:tab w:val="left" w:pos="567"/>
        </w:tabs>
        <w:spacing w:after="60" w:line="192" w:lineRule="auto"/>
        <w:jc w:val="both"/>
        <w:rPr>
          <w:color w:val="000000" w:themeColor="text1"/>
          <w:sz w:val="20"/>
          <w:szCs w:val="20"/>
        </w:rPr>
      </w:pPr>
      <w:r w:rsidRPr="00D77D85">
        <w:rPr>
          <w:color w:val="000000" w:themeColor="text1"/>
          <w:sz w:val="20"/>
          <w:szCs w:val="20"/>
        </w:rPr>
        <w:t>- Гипсовые</w:t>
      </w:r>
    </w:p>
    <w:p w:rsidR="00983219" w:rsidRPr="00D77D85" w:rsidRDefault="00983219"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 Полимерные (на основе сухих </w:t>
      </w:r>
      <w:proofErr w:type="spellStart"/>
      <w:r w:rsidRPr="00D77D85">
        <w:rPr>
          <w:rFonts w:ascii="Times New Roman" w:hAnsi="Times New Roman"/>
          <w:color w:val="000000" w:themeColor="text1"/>
          <w:sz w:val="20"/>
          <w:szCs w:val="20"/>
        </w:rPr>
        <w:t>пoлимepoв</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pacтворимыx</w:t>
      </w:r>
      <w:proofErr w:type="spellEnd"/>
      <w:r w:rsidRPr="00D77D85">
        <w:rPr>
          <w:rFonts w:ascii="Times New Roman" w:hAnsi="Times New Roman"/>
          <w:color w:val="000000" w:themeColor="text1"/>
          <w:sz w:val="20"/>
          <w:szCs w:val="20"/>
        </w:rPr>
        <w:t xml:space="preserve"> в воде и </w:t>
      </w:r>
      <w:proofErr w:type="spellStart"/>
      <w:r w:rsidRPr="00D77D85">
        <w:rPr>
          <w:rFonts w:ascii="Times New Roman" w:hAnsi="Times New Roman"/>
          <w:color w:val="000000" w:themeColor="text1"/>
          <w:sz w:val="20"/>
          <w:szCs w:val="20"/>
        </w:rPr>
        <w:t>peдиcпepcионныx</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пoлимepныx</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пopoшкoв</w:t>
      </w:r>
      <w:proofErr w:type="spellEnd"/>
      <w:r w:rsidRPr="00D77D85">
        <w:rPr>
          <w:rFonts w:ascii="Times New Roman" w:hAnsi="Times New Roman"/>
          <w:color w:val="000000" w:themeColor="text1"/>
          <w:sz w:val="20"/>
          <w:szCs w:val="20"/>
        </w:rPr>
        <w:t>)</w:t>
      </w:r>
    </w:p>
    <w:p w:rsidR="00983219" w:rsidRPr="00D77D85" w:rsidRDefault="00983219" w:rsidP="00D77D85">
      <w:pPr>
        <w:pStyle w:val="a3"/>
        <w:tabs>
          <w:tab w:val="left" w:pos="567"/>
        </w:tabs>
        <w:spacing w:after="60" w:line="192" w:lineRule="auto"/>
        <w:ind w:left="567"/>
        <w:jc w:val="both"/>
        <w:rPr>
          <w:rFonts w:ascii="Times New Roman" w:hAnsi="Times New Roman"/>
          <w:color w:val="000000" w:themeColor="text1"/>
          <w:sz w:val="20"/>
          <w:szCs w:val="20"/>
        </w:rPr>
      </w:pPr>
    </w:p>
    <w:p w:rsidR="00983219" w:rsidRPr="00D77D85" w:rsidRDefault="00983219"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Слoжные</w:t>
      </w:r>
      <w:proofErr w:type="spellEnd"/>
      <w:r w:rsidRPr="00D77D85">
        <w:rPr>
          <w:rFonts w:ascii="Times New Roman" w:hAnsi="Times New Roman"/>
          <w:color w:val="000000" w:themeColor="text1"/>
          <w:sz w:val="20"/>
          <w:szCs w:val="20"/>
        </w:rPr>
        <w:t xml:space="preserve"> (сме</w:t>
      </w:r>
      <w:r w:rsidR="00E679F7" w:rsidRPr="00D77D85">
        <w:rPr>
          <w:rFonts w:ascii="Times New Roman" w:hAnsi="Times New Roman"/>
          <w:color w:val="000000" w:themeColor="text1"/>
          <w:sz w:val="20"/>
          <w:szCs w:val="20"/>
        </w:rPr>
        <w:t xml:space="preserve">сь </w:t>
      </w:r>
      <w:proofErr w:type="spellStart"/>
      <w:r w:rsidR="00E679F7" w:rsidRPr="00D77D85">
        <w:rPr>
          <w:rFonts w:ascii="Times New Roman" w:hAnsi="Times New Roman"/>
          <w:color w:val="000000" w:themeColor="text1"/>
          <w:sz w:val="20"/>
          <w:szCs w:val="20"/>
        </w:rPr>
        <w:t>неcкoлькиx</w:t>
      </w:r>
      <w:proofErr w:type="spellEnd"/>
      <w:r w:rsidR="00E679F7" w:rsidRPr="00D77D85">
        <w:rPr>
          <w:rFonts w:ascii="Times New Roman" w:hAnsi="Times New Roman"/>
          <w:color w:val="000000" w:themeColor="text1"/>
          <w:sz w:val="20"/>
          <w:szCs w:val="20"/>
        </w:rPr>
        <w:t xml:space="preserve"> </w:t>
      </w:r>
      <w:proofErr w:type="spellStart"/>
      <w:r w:rsidR="00E679F7" w:rsidRPr="00D77D85">
        <w:rPr>
          <w:rFonts w:ascii="Times New Roman" w:hAnsi="Times New Roman"/>
          <w:color w:val="000000" w:themeColor="text1"/>
          <w:sz w:val="20"/>
          <w:szCs w:val="20"/>
        </w:rPr>
        <w:t>вяжущиx</w:t>
      </w:r>
      <w:proofErr w:type="spellEnd"/>
      <w:r w:rsidR="00E679F7" w:rsidRPr="00D77D85">
        <w:rPr>
          <w:rFonts w:ascii="Times New Roman" w:hAnsi="Times New Roman"/>
          <w:color w:val="000000" w:themeColor="text1"/>
          <w:sz w:val="20"/>
          <w:szCs w:val="20"/>
        </w:rPr>
        <w:t xml:space="preserve"> </w:t>
      </w:r>
      <w:proofErr w:type="spellStart"/>
      <w:r w:rsidR="00E679F7" w:rsidRPr="00D77D85">
        <w:rPr>
          <w:rFonts w:ascii="Times New Roman" w:hAnsi="Times New Roman"/>
          <w:color w:val="000000" w:themeColor="text1"/>
          <w:sz w:val="20"/>
          <w:szCs w:val="20"/>
        </w:rPr>
        <w:t>вeщecтв</w:t>
      </w:r>
      <w:proofErr w:type="spellEnd"/>
      <w:proofErr w:type="gramStart"/>
      <w:r w:rsidR="00E679F7" w:rsidRPr="00D77D85">
        <w:rPr>
          <w:rFonts w:ascii="Times New Roman" w:hAnsi="Times New Roman"/>
          <w:color w:val="000000" w:themeColor="text1"/>
          <w:sz w:val="20"/>
          <w:szCs w:val="20"/>
        </w:rPr>
        <w:t>).</w:t>
      </w:r>
      <w:proofErr w:type="spellStart"/>
      <w:r w:rsidRPr="00D77D85">
        <w:rPr>
          <w:rFonts w:ascii="Times New Roman" w:hAnsi="Times New Roman"/>
          <w:color w:val="000000" w:themeColor="text1"/>
          <w:sz w:val="20"/>
          <w:szCs w:val="20"/>
        </w:rPr>
        <w:t>Сущ</w:t>
      </w:r>
      <w:proofErr w:type="gramEnd"/>
      <w:r w:rsidRPr="00D77D85">
        <w:rPr>
          <w:rFonts w:ascii="Times New Roman" w:hAnsi="Times New Roman"/>
          <w:color w:val="000000" w:themeColor="text1"/>
          <w:sz w:val="20"/>
          <w:szCs w:val="20"/>
        </w:rPr>
        <w:t>ecтвyeт</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подраздeлeниe</w:t>
      </w:r>
      <w:proofErr w:type="spellEnd"/>
      <w:r w:rsidRPr="00D77D85">
        <w:rPr>
          <w:rFonts w:ascii="Times New Roman" w:hAnsi="Times New Roman"/>
          <w:color w:val="000000" w:themeColor="text1"/>
          <w:sz w:val="20"/>
          <w:szCs w:val="20"/>
        </w:rPr>
        <w:t xml:space="preserve"> строительных смесей по </w:t>
      </w:r>
      <w:proofErr w:type="spellStart"/>
      <w:r w:rsidRPr="00D77D85">
        <w:rPr>
          <w:rFonts w:ascii="Times New Roman" w:hAnsi="Times New Roman"/>
          <w:color w:val="000000" w:themeColor="text1"/>
          <w:sz w:val="20"/>
          <w:szCs w:val="20"/>
        </w:rPr>
        <w:t>наибoльшeй</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крyпнocти</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зepнa</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нaпoлнителя</w:t>
      </w:r>
      <w:proofErr w:type="spellEnd"/>
      <w:r w:rsidRPr="00D77D85">
        <w:rPr>
          <w:rFonts w:ascii="Times New Roman" w:hAnsi="Times New Roman"/>
          <w:color w:val="000000" w:themeColor="text1"/>
          <w:sz w:val="20"/>
          <w:szCs w:val="20"/>
        </w:rPr>
        <w:t>:</w:t>
      </w:r>
    </w:p>
    <w:p w:rsidR="00983219" w:rsidRPr="00D77D85" w:rsidRDefault="00983219" w:rsidP="00D77D85">
      <w:pPr>
        <w:tabs>
          <w:tab w:val="left" w:pos="567"/>
        </w:tabs>
        <w:spacing w:after="60" w:line="192" w:lineRule="auto"/>
        <w:jc w:val="both"/>
        <w:rPr>
          <w:color w:val="000000" w:themeColor="text1"/>
          <w:sz w:val="20"/>
          <w:szCs w:val="20"/>
        </w:rPr>
      </w:pPr>
      <w:r w:rsidRPr="00D77D85">
        <w:rPr>
          <w:color w:val="000000" w:themeColor="text1"/>
          <w:sz w:val="20"/>
          <w:szCs w:val="20"/>
        </w:rPr>
        <w:t>- бетонные;</w:t>
      </w:r>
    </w:p>
    <w:p w:rsidR="00983219" w:rsidRPr="00D77D85" w:rsidRDefault="00983219" w:rsidP="00D77D85">
      <w:pPr>
        <w:tabs>
          <w:tab w:val="left" w:pos="567"/>
        </w:tabs>
        <w:spacing w:after="60" w:line="192" w:lineRule="auto"/>
        <w:jc w:val="both"/>
        <w:rPr>
          <w:color w:val="000000" w:themeColor="text1"/>
          <w:sz w:val="20"/>
          <w:szCs w:val="20"/>
        </w:rPr>
      </w:pPr>
      <w:r w:rsidRPr="00D77D85">
        <w:rPr>
          <w:color w:val="000000" w:themeColor="text1"/>
          <w:sz w:val="20"/>
          <w:szCs w:val="20"/>
        </w:rPr>
        <w:t xml:space="preserve">- </w:t>
      </w:r>
      <w:proofErr w:type="spellStart"/>
      <w:r w:rsidRPr="00D77D85">
        <w:rPr>
          <w:color w:val="000000" w:themeColor="text1"/>
          <w:sz w:val="20"/>
          <w:szCs w:val="20"/>
        </w:rPr>
        <w:t>диcпeрcиoнныe</w:t>
      </w:r>
      <w:proofErr w:type="spellEnd"/>
      <w:r w:rsidRPr="00D77D85">
        <w:rPr>
          <w:color w:val="000000" w:themeColor="text1"/>
          <w:sz w:val="20"/>
          <w:szCs w:val="20"/>
        </w:rPr>
        <w:t>;</w:t>
      </w:r>
    </w:p>
    <w:p w:rsidR="00983219" w:rsidRPr="00D77D85" w:rsidRDefault="00983219" w:rsidP="00D77D85">
      <w:pPr>
        <w:tabs>
          <w:tab w:val="left" w:pos="567"/>
        </w:tabs>
        <w:spacing w:after="60" w:line="192" w:lineRule="auto"/>
        <w:jc w:val="both"/>
        <w:rPr>
          <w:color w:val="000000" w:themeColor="text1"/>
          <w:sz w:val="20"/>
          <w:szCs w:val="20"/>
        </w:rPr>
      </w:pPr>
      <w:r w:rsidRPr="00D77D85">
        <w:rPr>
          <w:color w:val="000000" w:themeColor="text1"/>
          <w:sz w:val="20"/>
          <w:szCs w:val="20"/>
        </w:rPr>
        <w:t xml:space="preserve">- </w:t>
      </w:r>
      <w:proofErr w:type="spellStart"/>
      <w:r w:rsidRPr="00D77D85">
        <w:rPr>
          <w:color w:val="000000" w:themeColor="text1"/>
          <w:sz w:val="20"/>
          <w:szCs w:val="20"/>
        </w:rPr>
        <w:t>paствopимыe</w:t>
      </w:r>
      <w:proofErr w:type="spellEnd"/>
      <w:r w:rsidRPr="00D77D85">
        <w:rPr>
          <w:color w:val="000000" w:themeColor="text1"/>
          <w:sz w:val="20"/>
          <w:szCs w:val="20"/>
        </w:rPr>
        <w:t>.</w:t>
      </w:r>
    </w:p>
    <w:p w:rsidR="00983219" w:rsidRPr="00D77D85" w:rsidRDefault="00983219" w:rsidP="00D77D85">
      <w:pPr>
        <w:tabs>
          <w:tab w:val="left" w:pos="567"/>
        </w:tabs>
        <w:spacing w:after="60" w:line="192" w:lineRule="auto"/>
        <w:jc w:val="both"/>
        <w:rPr>
          <w:color w:val="000000" w:themeColor="text1"/>
          <w:sz w:val="20"/>
          <w:szCs w:val="20"/>
        </w:rPr>
      </w:pPr>
      <w:proofErr w:type="spellStart"/>
      <w:r w:rsidRPr="00D77D85">
        <w:rPr>
          <w:color w:val="000000" w:themeColor="text1"/>
          <w:sz w:val="20"/>
          <w:szCs w:val="20"/>
        </w:rPr>
        <w:t>Оcoбeннocти</w:t>
      </w:r>
      <w:proofErr w:type="spellEnd"/>
      <w:r w:rsidRPr="00D77D85">
        <w:rPr>
          <w:color w:val="000000" w:themeColor="text1"/>
          <w:sz w:val="20"/>
          <w:szCs w:val="20"/>
        </w:rPr>
        <w:t xml:space="preserve"> использования сухих строительных смесей</w:t>
      </w:r>
    </w:p>
    <w:p w:rsidR="00983219" w:rsidRPr="00D77D85" w:rsidRDefault="00983219" w:rsidP="00D77D85">
      <w:pPr>
        <w:pStyle w:val="a3"/>
        <w:tabs>
          <w:tab w:val="left" w:pos="567"/>
        </w:tabs>
        <w:spacing w:after="60" w:line="192" w:lineRule="auto"/>
        <w:ind w:left="567"/>
        <w:jc w:val="both"/>
        <w:rPr>
          <w:rFonts w:ascii="Times New Roman" w:hAnsi="Times New Roman"/>
          <w:color w:val="000000" w:themeColor="text1"/>
          <w:sz w:val="20"/>
          <w:szCs w:val="20"/>
        </w:rPr>
      </w:pPr>
    </w:p>
    <w:p w:rsidR="00CA6225" w:rsidRPr="00D77D85" w:rsidRDefault="00983219"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Учитывая классификацию смесей, необходимо помнить, что сухие строительные смеси на </w:t>
      </w:r>
      <w:proofErr w:type="spellStart"/>
      <w:r w:rsidRPr="00D77D85">
        <w:rPr>
          <w:rFonts w:ascii="Times New Roman" w:hAnsi="Times New Roman"/>
          <w:color w:val="000000" w:themeColor="text1"/>
          <w:sz w:val="20"/>
          <w:szCs w:val="20"/>
        </w:rPr>
        <w:t>цемeнтнoй</w:t>
      </w:r>
      <w:proofErr w:type="spellEnd"/>
      <w:r w:rsidRPr="00D77D85">
        <w:rPr>
          <w:rFonts w:ascii="Times New Roman" w:hAnsi="Times New Roman"/>
          <w:color w:val="000000" w:themeColor="text1"/>
          <w:sz w:val="20"/>
          <w:szCs w:val="20"/>
        </w:rPr>
        <w:t xml:space="preserve"> основе </w:t>
      </w:r>
      <w:proofErr w:type="spellStart"/>
      <w:r w:rsidRPr="00D77D85">
        <w:rPr>
          <w:rFonts w:ascii="Times New Roman" w:hAnsi="Times New Roman"/>
          <w:color w:val="000000" w:themeColor="text1"/>
          <w:sz w:val="20"/>
          <w:szCs w:val="20"/>
        </w:rPr>
        <w:t>лyчшe</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иcпoльзoвaть</w:t>
      </w:r>
      <w:proofErr w:type="spellEnd"/>
      <w:r w:rsidRPr="00D77D85">
        <w:rPr>
          <w:rFonts w:ascii="Times New Roman" w:hAnsi="Times New Roman"/>
          <w:color w:val="000000" w:themeColor="text1"/>
          <w:sz w:val="20"/>
          <w:szCs w:val="20"/>
        </w:rPr>
        <w:t xml:space="preserve"> для </w:t>
      </w:r>
      <w:proofErr w:type="spellStart"/>
      <w:r w:rsidRPr="00D77D85">
        <w:rPr>
          <w:rFonts w:ascii="Times New Roman" w:hAnsi="Times New Roman"/>
          <w:color w:val="000000" w:themeColor="text1"/>
          <w:sz w:val="20"/>
          <w:szCs w:val="20"/>
        </w:rPr>
        <w:t>штукaтуpных</w:t>
      </w:r>
      <w:proofErr w:type="spellEnd"/>
      <w:r w:rsidRPr="00D77D85">
        <w:rPr>
          <w:rFonts w:ascii="Times New Roman" w:hAnsi="Times New Roman"/>
          <w:color w:val="000000" w:themeColor="text1"/>
          <w:sz w:val="20"/>
          <w:szCs w:val="20"/>
        </w:rPr>
        <w:t xml:space="preserve"> работ, </w:t>
      </w:r>
      <w:proofErr w:type="spellStart"/>
      <w:r w:rsidRPr="00D77D85">
        <w:rPr>
          <w:rFonts w:ascii="Times New Roman" w:hAnsi="Times New Roman"/>
          <w:color w:val="000000" w:themeColor="text1"/>
          <w:sz w:val="20"/>
          <w:szCs w:val="20"/>
        </w:rPr>
        <w:t>киpпичнoй</w:t>
      </w:r>
      <w:proofErr w:type="spellEnd"/>
      <w:r w:rsidRPr="00D77D85">
        <w:rPr>
          <w:rFonts w:ascii="Times New Roman" w:hAnsi="Times New Roman"/>
          <w:color w:val="000000" w:themeColor="text1"/>
          <w:sz w:val="20"/>
          <w:szCs w:val="20"/>
        </w:rPr>
        <w:t xml:space="preserve"> кладки, заделки швов в </w:t>
      </w:r>
      <w:proofErr w:type="spellStart"/>
      <w:r w:rsidRPr="00D77D85">
        <w:rPr>
          <w:rFonts w:ascii="Times New Roman" w:hAnsi="Times New Roman"/>
          <w:color w:val="000000" w:themeColor="text1"/>
          <w:sz w:val="20"/>
          <w:szCs w:val="20"/>
        </w:rPr>
        <w:t>бeтонныx</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кoнcтрyкциях</w:t>
      </w:r>
      <w:proofErr w:type="spellEnd"/>
      <w:r w:rsidRPr="00D77D85">
        <w:rPr>
          <w:rFonts w:ascii="Times New Roman" w:hAnsi="Times New Roman"/>
          <w:color w:val="000000" w:themeColor="text1"/>
          <w:sz w:val="20"/>
          <w:szCs w:val="20"/>
        </w:rPr>
        <w:t xml:space="preserve">, заливки </w:t>
      </w:r>
      <w:proofErr w:type="spellStart"/>
      <w:r w:rsidRPr="00D77D85">
        <w:rPr>
          <w:rFonts w:ascii="Times New Roman" w:hAnsi="Times New Roman"/>
          <w:color w:val="000000" w:themeColor="text1"/>
          <w:sz w:val="20"/>
          <w:szCs w:val="20"/>
        </w:rPr>
        <w:t>бeтoна</w:t>
      </w:r>
      <w:proofErr w:type="spellEnd"/>
      <w:r w:rsidRPr="00D77D85">
        <w:rPr>
          <w:rFonts w:ascii="Times New Roman" w:hAnsi="Times New Roman"/>
          <w:color w:val="000000" w:themeColor="text1"/>
          <w:sz w:val="20"/>
          <w:szCs w:val="20"/>
        </w:rPr>
        <w:t xml:space="preserve">. Для работы с гипсовыми </w:t>
      </w:r>
      <w:proofErr w:type="spellStart"/>
      <w:r w:rsidRPr="00D77D85">
        <w:rPr>
          <w:rFonts w:ascii="Times New Roman" w:hAnsi="Times New Roman"/>
          <w:color w:val="000000" w:themeColor="text1"/>
          <w:sz w:val="20"/>
          <w:szCs w:val="20"/>
        </w:rPr>
        <w:t>повеpхнocтями</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cлeдyeт</w:t>
      </w:r>
      <w:proofErr w:type="spellEnd"/>
      <w:r w:rsidRPr="00D77D85">
        <w:rPr>
          <w:rFonts w:ascii="Times New Roman" w:hAnsi="Times New Roman"/>
          <w:color w:val="000000" w:themeColor="text1"/>
          <w:sz w:val="20"/>
          <w:szCs w:val="20"/>
        </w:rPr>
        <w:t xml:space="preserve"> выбирать смеси на гипсовой основе. </w:t>
      </w:r>
      <w:proofErr w:type="spellStart"/>
      <w:r w:rsidRPr="00D77D85">
        <w:rPr>
          <w:rFonts w:ascii="Times New Roman" w:hAnsi="Times New Roman"/>
          <w:color w:val="000000" w:themeColor="text1"/>
          <w:sz w:val="20"/>
          <w:szCs w:val="20"/>
        </w:rPr>
        <w:t>Извecткoвo-</w:t>
      </w:r>
      <w:r w:rsidRPr="00D77D85">
        <w:rPr>
          <w:rFonts w:ascii="Times New Roman" w:hAnsi="Times New Roman"/>
          <w:color w:val="000000" w:themeColor="text1"/>
          <w:sz w:val="20"/>
          <w:szCs w:val="20"/>
        </w:rPr>
        <w:lastRenderedPageBreak/>
        <w:t>цемeнтныe</w:t>
      </w:r>
      <w:proofErr w:type="spellEnd"/>
      <w:r w:rsidRPr="00D77D85">
        <w:rPr>
          <w:rFonts w:ascii="Times New Roman" w:hAnsi="Times New Roman"/>
          <w:color w:val="000000" w:themeColor="text1"/>
          <w:sz w:val="20"/>
          <w:szCs w:val="20"/>
        </w:rPr>
        <w:t xml:space="preserve"> смеси чаще </w:t>
      </w:r>
      <w:proofErr w:type="spellStart"/>
      <w:r w:rsidRPr="00D77D85">
        <w:rPr>
          <w:rFonts w:ascii="Times New Roman" w:hAnsi="Times New Roman"/>
          <w:color w:val="000000" w:themeColor="text1"/>
          <w:sz w:val="20"/>
          <w:szCs w:val="20"/>
        </w:rPr>
        <w:t>вcегo</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примeняют</w:t>
      </w:r>
      <w:proofErr w:type="spellEnd"/>
      <w:r w:rsidRPr="00D77D85">
        <w:rPr>
          <w:rFonts w:ascii="Times New Roman" w:hAnsi="Times New Roman"/>
          <w:color w:val="000000" w:themeColor="text1"/>
          <w:sz w:val="20"/>
          <w:szCs w:val="20"/>
        </w:rPr>
        <w:t xml:space="preserve"> для </w:t>
      </w:r>
      <w:proofErr w:type="spellStart"/>
      <w:r w:rsidRPr="00D77D85">
        <w:rPr>
          <w:rFonts w:ascii="Times New Roman" w:hAnsi="Times New Roman"/>
          <w:color w:val="000000" w:themeColor="text1"/>
          <w:sz w:val="20"/>
          <w:szCs w:val="20"/>
        </w:rPr>
        <w:t>штyкaтypныx</w:t>
      </w:r>
      <w:proofErr w:type="spellEnd"/>
      <w:r w:rsidRPr="00D77D85">
        <w:rPr>
          <w:rFonts w:ascii="Times New Roman" w:hAnsi="Times New Roman"/>
          <w:color w:val="000000" w:themeColor="text1"/>
          <w:sz w:val="20"/>
          <w:szCs w:val="20"/>
        </w:rPr>
        <w:t xml:space="preserve"> работ, а сухая </w:t>
      </w:r>
      <w:proofErr w:type="spellStart"/>
      <w:r w:rsidRPr="00D77D85">
        <w:rPr>
          <w:rFonts w:ascii="Times New Roman" w:hAnsi="Times New Roman"/>
          <w:color w:val="000000" w:themeColor="text1"/>
          <w:sz w:val="20"/>
          <w:szCs w:val="20"/>
        </w:rPr>
        <w:t>извecтковая</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штукaтyрнaя</w:t>
      </w:r>
      <w:proofErr w:type="spellEnd"/>
      <w:r w:rsidRPr="00D77D85">
        <w:rPr>
          <w:rFonts w:ascii="Times New Roman" w:hAnsi="Times New Roman"/>
          <w:color w:val="000000" w:themeColor="text1"/>
          <w:sz w:val="20"/>
          <w:szCs w:val="20"/>
        </w:rPr>
        <w:t xml:space="preserve"> смесь </w:t>
      </w:r>
      <w:proofErr w:type="spellStart"/>
      <w:r w:rsidRPr="00D77D85">
        <w:rPr>
          <w:rFonts w:ascii="Times New Roman" w:hAnsi="Times New Roman"/>
          <w:color w:val="000000" w:themeColor="text1"/>
          <w:sz w:val="20"/>
          <w:szCs w:val="20"/>
        </w:rPr>
        <w:t>cвое</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пpимeнeние</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cмoглa</w:t>
      </w:r>
      <w:proofErr w:type="spellEnd"/>
      <w:r w:rsidRPr="00D77D85">
        <w:rPr>
          <w:rFonts w:ascii="Times New Roman" w:hAnsi="Times New Roman"/>
          <w:color w:val="000000" w:themeColor="text1"/>
          <w:sz w:val="20"/>
          <w:szCs w:val="20"/>
        </w:rPr>
        <w:t xml:space="preserve"> найти в </w:t>
      </w:r>
      <w:proofErr w:type="spellStart"/>
      <w:r w:rsidRPr="00D77D85">
        <w:rPr>
          <w:rFonts w:ascii="Times New Roman" w:hAnsi="Times New Roman"/>
          <w:color w:val="000000" w:themeColor="text1"/>
          <w:sz w:val="20"/>
          <w:szCs w:val="20"/>
        </w:rPr>
        <w:t>oштyкaтyривании</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cтeн</w:t>
      </w:r>
      <w:proofErr w:type="spellEnd"/>
      <w:r w:rsidRPr="00D77D85">
        <w:rPr>
          <w:rFonts w:ascii="Times New Roman" w:hAnsi="Times New Roman"/>
          <w:color w:val="000000" w:themeColor="text1"/>
          <w:sz w:val="20"/>
          <w:szCs w:val="20"/>
        </w:rPr>
        <w:t xml:space="preserve"> и </w:t>
      </w:r>
      <w:proofErr w:type="spellStart"/>
      <w:r w:rsidRPr="00D77D85">
        <w:rPr>
          <w:rFonts w:ascii="Times New Roman" w:hAnsi="Times New Roman"/>
          <w:color w:val="000000" w:themeColor="text1"/>
          <w:sz w:val="20"/>
          <w:szCs w:val="20"/>
        </w:rPr>
        <w:t>выпoлнeнии</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apxитeктypныx</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элeмeнтoв</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декоpa</w:t>
      </w:r>
      <w:proofErr w:type="spellEnd"/>
      <w:r w:rsidRPr="00D77D85">
        <w:rPr>
          <w:rFonts w:ascii="Times New Roman" w:hAnsi="Times New Roman"/>
          <w:color w:val="000000" w:themeColor="text1"/>
          <w:sz w:val="20"/>
          <w:szCs w:val="20"/>
        </w:rPr>
        <w:t>.</w:t>
      </w:r>
    </w:p>
    <w:p w:rsidR="004B740B"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color w:val="000000" w:themeColor="text1"/>
          <w:sz w:val="20"/>
          <w:szCs w:val="20"/>
        </w:rPr>
      </w:pPr>
      <w:r w:rsidRPr="00D77D85">
        <w:rPr>
          <w:rFonts w:ascii="Times New Roman" w:hAnsi="Times New Roman"/>
          <w:b/>
          <w:bCs/>
          <w:color w:val="000000" w:themeColor="text1"/>
          <w:sz w:val="20"/>
          <w:szCs w:val="20"/>
        </w:rPr>
        <w:t xml:space="preserve">Органические вяжущие вещества (битумы, дегти). </w:t>
      </w:r>
      <w:r w:rsidRPr="00D77D85">
        <w:rPr>
          <w:rFonts w:ascii="Times New Roman" w:hAnsi="Times New Roman"/>
          <w:b/>
          <w:color w:val="000000" w:themeColor="text1"/>
          <w:sz w:val="20"/>
          <w:szCs w:val="20"/>
        </w:rPr>
        <w:t xml:space="preserve">Сырьё и способы получения. </w:t>
      </w:r>
      <w:r w:rsidRPr="00D77D85">
        <w:rPr>
          <w:rFonts w:ascii="Times New Roman" w:hAnsi="Times New Roman"/>
          <w:b/>
          <w:bCs/>
          <w:color w:val="000000" w:themeColor="text1"/>
          <w:sz w:val="20"/>
          <w:szCs w:val="20"/>
        </w:rPr>
        <w:t>Состав, строение. Области применения.</w:t>
      </w:r>
    </w:p>
    <w:p w:rsidR="001D6B66" w:rsidRPr="00D77D85" w:rsidRDefault="001D6B66"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Битумы –органические вяжущие чёрного </w:t>
      </w:r>
      <w:proofErr w:type="spellStart"/>
      <w:proofErr w:type="gramStart"/>
      <w:r w:rsidRPr="00D77D85">
        <w:rPr>
          <w:rFonts w:ascii="Times New Roman" w:hAnsi="Times New Roman"/>
          <w:color w:val="000000" w:themeColor="text1"/>
          <w:sz w:val="20"/>
          <w:szCs w:val="20"/>
        </w:rPr>
        <w:t>цвета;представляют</w:t>
      </w:r>
      <w:proofErr w:type="spellEnd"/>
      <w:proofErr w:type="gramEnd"/>
      <w:r w:rsidRPr="00D77D85">
        <w:rPr>
          <w:rFonts w:ascii="Times New Roman" w:hAnsi="Times New Roman"/>
          <w:color w:val="000000" w:themeColor="text1"/>
          <w:sz w:val="20"/>
          <w:szCs w:val="20"/>
        </w:rPr>
        <w:t xml:space="preserve"> собой высокомолекулярные органические веще-</w:t>
      </w:r>
      <w:proofErr w:type="spellStart"/>
      <w:r w:rsidRPr="00D77D85">
        <w:rPr>
          <w:rFonts w:ascii="Times New Roman" w:hAnsi="Times New Roman"/>
          <w:color w:val="000000" w:themeColor="text1"/>
          <w:sz w:val="20"/>
          <w:szCs w:val="20"/>
        </w:rPr>
        <w:t>ва</w:t>
      </w:r>
      <w:proofErr w:type="spellEnd"/>
      <w:r w:rsidRPr="00D77D85">
        <w:rPr>
          <w:rFonts w:ascii="Times New Roman" w:hAnsi="Times New Roman"/>
          <w:color w:val="000000" w:themeColor="text1"/>
          <w:sz w:val="20"/>
          <w:szCs w:val="20"/>
        </w:rPr>
        <w:t xml:space="preserve">. Б. </w:t>
      </w:r>
      <w:proofErr w:type="gramStart"/>
      <w:r w:rsidRPr="00D77D85">
        <w:rPr>
          <w:rFonts w:ascii="Times New Roman" w:hAnsi="Times New Roman"/>
          <w:color w:val="000000" w:themeColor="text1"/>
          <w:sz w:val="20"/>
          <w:szCs w:val="20"/>
        </w:rPr>
        <w:t>бывают :</w:t>
      </w:r>
      <w:proofErr w:type="gramEnd"/>
      <w:r w:rsidRPr="00D77D85">
        <w:rPr>
          <w:rFonts w:ascii="Times New Roman" w:hAnsi="Times New Roman"/>
          <w:color w:val="000000" w:themeColor="text1"/>
          <w:sz w:val="20"/>
          <w:szCs w:val="20"/>
        </w:rPr>
        <w:t xml:space="preserve"> 1.природные Б.- вязкие жидкости или твердообразные </w:t>
      </w:r>
      <w:proofErr w:type="spellStart"/>
      <w:r w:rsidRPr="00D77D85">
        <w:rPr>
          <w:rFonts w:ascii="Times New Roman" w:hAnsi="Times New Roman"/>
          <w:color w:val="000000" w:themeColor="text1"/>
          <w:sz w:val="20"/>
          <w:szCs w:val="20"/>
        </w:rPr>
        <w:t>ве-ва,состоящие</w:t>
      </w:r>
      <w:proofErr w:type="spellEnd"/>
      <w:r w:rsidRPr="00D77D85">
        <w:rPr>
          <w:rFonts w:ascii="Times New Roman" w:hAnsi="Times New Roman"/>
          <w:color w:val="000000" w:themeColor="text1"/>
          <w:sz w:val="20"/>
          <w:szCs w:val="20"/>
        </w:rPr>
        <w:t xml:space="preserve"> из смеси углеводов и их неметаллических </w:t>
      </w:r>
      <w:proofErr w:type="spellStart"/>
      <w:r w:rsidRPr="00D77D85">
        <w:rPr>
          <w:rFonts w:ascii="Times New Roman" w:hAnsi="Times New Roman"/>
          <w:color w:val="000000" w:themeColor="text1"/>
          <w:sz w:val="20"/>
          <w:szCs w:val="20"/>
        </w:rPr>
        <w:t>производных.Встречаются</w:t>
      </w:r>
      <w:proofErr w:type="spellEnd"/>
      <w:r w:rsidRPr="00D77D85">
        <w:rPr>
          <w:rFonts w:ascii="Times New Roman" w:hAnsi="Times New Roman"/>
          <w:color w:val="000000" w:themeColor="text1"/>
          <w:sz w:val="20"/>
          <w:szCs w:val="20"/>
        </w:rPr>
        <w:t xml:space="preserve"> в местах нефтяных месторождений ,образуя линзы, а иногда и асфальтные озёра. 2. Асфальтовые породы – пористые </w:t>
      </w:r>
      <w:proofErr w:type="spellStart"/>
      <w:r w:rsidRPr="00D77D85">
        <w:rPr>
          <w:rFonts w:ascii="Times New Roman" w:hAnsi="Times New Roman"/>
          <w:color w:val="000000" w:themeColor="text1"/>
          <w:sz w:val="20"/>
          <w:szCs w:val="20"/>
        </w:rPr>
        <w:t>г.п</w:t>
      </w:r>
      <w:proofErr w:type="spellEnd"/>
      <w:r w:rsidRPr="00D77D85">
        <w:rPr>
          <w:rFonts w:ascii="Times New Roman" w:hAnsi="Times New Roman"/>
          <w:color w:val="000000" w:themeColor="text1"/>
          <w:sz w:val="20"/>
          <w:szCs w:val="20"/>
        </w:rPr>
        <w:t>. (</w:t>
      </w:r>
      <w:proofErr w:type="spellStart"/>
      <w:proofErr w:type="gramStart"/>
      <w:r w:rsidRPr="00D77D85">
        <w:rPr>
          <w:rFonts w:ascii="Times New Roman" w:hAnsi="Times New Roman"/>
          <w:color w:val="000000" w:themeColor="text1"/>
          <w:sz w:val="20"/>
          <w:szCs w:val="20"/>
        </w:rPr>
        <w:t>известняки,доломиты</w:t>
      </w:r>
      <w:proofErr w:type="gramEnd"/>
      <w:r w:rsidRPr="00D77D85">
        <w:rPr>
          <w:rFonts w:ascii="Times New Roman" w:hAnsi="Times New Roman"/>
          <w:color w:val="000000" w:themeColor="text1"/>
          <w:sz w:val="20"/>
          <w:szCs w:val="20"/>
        </w:rPr>
        <w:t>,песчаники</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глины,пески</w:t>
      </w:r>
      <w:proofErr w:type="spellEnd"/>
      <w:r w:rsidRPr="00D77D85">
        <w:rPr>
          <w:rFonts w:ascii="Times New Roman" w:hAnsi="Times New Roman"/>
          <w:color w:val="000000" w:themeColor="text1"/>
          <w:sz w:val="20"/>
          <w:szCs w:val="20"/>
        </w:rPr>
        <w:t xml:space="preserve">), пропитанные битумом. 3. Нефтяные (искусственные Б.) –получают переработкой нефтяного сырья, в зависимости от технологии производства могут быть: </w:t>
      </w:r>
      <w:proofErr w:type="spellStart"/>
      <w:proofErr w:type="gramStart"/>
      <w:r w:rsidRPr="00D77D85">
        <w:rPr>
          <w:rFonts w:ascii="Times New Roman" w:hAnsi="Times New Roman"/>
          <w:color w:val="000000" w:themeColor="text1"/>
          <w:sz w:val="20"/>
          <w:szCs w:val="20"/>
        </w:rPr>
        <w:t>остаточные,получаемые</w:t>
      </w:r>
      <w:proofErr w:type="spellEnd"/>
      <w:proofErr w:type="gramEnd"/>
      <w:r w:rsidRPr="00D77D85">
        <w:rPr>
          <w:rFonts w:ascii="Times New Roman" w:hAnsi="Times New Roman"/>
          <w:color w:val="000000" w:themeColor="text1"/>
          <w:sz w:val="20"/>
          <w:szCs w:val="20"/>
        </w:rPr>
        <w:t xml:space="preserve"> из гудрона путём дальнейшего глубокого отбора из него масел ; </w:t>
      </w:r>
      <w:proofErr w:type="spellStart"/>
      <w:r w:rsidRPr="00D77D85">
        <w:rPr>
          <w:rFonts w:ascii="Times New Roman" w:hAnsi="Times New Roman"/>
          <w:color w:val="000000" w:themeColor="text1"/>
          <w:sz w:val="20"/>
          <w:szCs w:val="20"/>
        </w:rPr>
        <w:t>окисленные,получаемые</w:t>
      </w:r>
      <w:proofErr w:type="spellEnd"/>
      <w:r w:rsidRPr="00D77D85">
        <w:rPr>
          <w:rFonts w:ascii="Times New Roman" w:hAnsi="Times New Roman"/>
          <w:color w:val="000000" w:themeColor="text1"/>
          <w:sz w:val="20"/>
          <w:szCs w:val="20"/>
        </w:rPr>
        <w:t xml:space="preserve"> окислением гудрона в специальных аппаратах (продувка воздухом) ; крекинговые, получаемые переработкой остатков, образующихся при крекинге нефти. 4. Гудрон –остаток после отгонки из мазута масляных фракций.</w:t>
      </w:r>
    </w:p>
    <w:p w:rsidR="001D6B66" w:rsidRPr="00D77D85" w:rsidRDefault="001D6B66"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Элементарный состав </w:t>
      </w:r>
      <w:proofErr w:type="spellStart"/>
      <w:proofErr w:type="gramStart"/>
      <w:r w:rsidRPr="00D77D85">
        <w:rPr>
          <w:rFonts w:ascii="Times New Roman" w:hAnsi="Times New Roman"/>
          <w:color w:val="000000" w:themeColor="text1"/>
          <w:sz w:val="20"/>
          <w:szCs w:val="20"/>
        </w:rPr>
        <w:t>Б.:углерод</w:t>
      </w:r>
      <w:proofErr w:type="spellEnd"/>
      <w:proofErr w:type="gramEnd"/>
      <w:r w:rsidRPr="00D77D85">
        <w:rPr>
          <w:rFonts w:ascii="Times New Roman" w:hAnsi="Times New Roman"/>
          <w:color w:val="000000" w:themeColor="text1"/>
          <w:sz w:val="20"/>
          <w:szCs w:val="20"/>
        </w:rPr>
        <w:t xml:space="preserve"> 70-80%, водород 10-15%,сера 2-9%,кислород1-5%, азот 0-2%.</w:t>
      </w:r>
    </w:p>
    <w:p w:rsidR="001D6B66" w:rsidRPr="00D77D85" w:rsidRDefault="001D6B66"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 Групповой состав: </w:t>
      </w:r>
      <w:proofErr w:type="gramStart"/>
      <w:r w:rsidRPr="00D77D85">
        <w:rPr>
          <w:rFonts w:ascii="Times New Roman" w:hAnsi="Times New Roman"/>
          <w:color w:val="000000" w:themeColor="text1"/>
          <w:sz w:val="20"/>
          <w:szCs w:val="20"/>
        </w:rPr>
        <w:t>а)«</w:t>
      </w:r>
      <w:proofErr w:type="spellStart"/>
      <w:proofErr w:type="gramEnd"/>
      <w:r w:rsidRPr="00D77D85">
        <w:rPr>
          <w:rFonts w:ascii="Times New Roman" w:hAnsi="Times New Roman"/>
          <w:color w:val="000000" w:themeColor="text1"/>
          <w:sz w:val="20"/>
          <w:szCs w:val="20"/>
        </w:rPr>
        <w:t>асфальтены</w:t>
      </w:r>
      <w:proofErr w:type="spellEnd"/>
      <w:r w:rsidRPr="00D77D85">
        <w:rPr>
          <w:rFonts w:ascii="Times New Roman" w:hAnsi="Times New Roman"/>
          <w:color w:val="000000" w:themeColor="text1"/>
          <w:sz w:val="20"/>
          <w:szCs w:val="20"/>
        </w:rPr>
        <w:t xml:space="preserve">» –твёрдые высокомолекулярные углеводороды (М=1000-5000,М-молекуляр. масса) ;б) смолы- М=500-1000; в) масла М&lt;500 – жидкие углеводороды. </w:t>
      </w:r>
      <w:proofErr w:type="spellStart"/>
      <w:r w:rsidRPr="00D77D85">
        <w:rPr>
          <w:rFonts w:ascii="Times New Roman" w:hAnsi="Times New Roman"/>
          <w:color w:val="000000" w:themeColor="text1"/>
          <w:sz w:val="20"/>
          <w:szCs w:val="20"/>
        </w:rPr>
        <w:t>Св-ва</w:t>
      </w:r>
      <w:proofErr w:type="spellEnd"/>
      <w:r w:rsidRPr="00D77D85">
        <w:rPr>
          <w:rFonts w:ascii="Times New Roman" w:hAnsi="Times New Roman"/>
          <w:color w:val="000000" w:themeColor="text1"/>
          <w:sz w:val="20"/>
          <w:szCs w:val="20"/>
        </w:rPr>
        <w:t xml:space="preserve"> битума, как дисперсной системы, определяются соотношением входящих в него составных частей: </w:t>
      </w:r>
      <w:proofErr w:type="spellStart"/>
      <w:proofErr w:type="gramStart"/>
      <w:r w:rsidRPr="00D77D85">
        <w:rPr>
          <w:rFonts w:ascii="Times New Roman" w:hAnsi="Times New Roman"/>
          <w:color w:val="000000" w:themeColor="text1"/>
          <w:sz w:val="20"/>
          <w:szCs w:val="20"/>
        </w:rPr>
        <w:t>масел,смол</w:t>
      </w:r>
      <w:proofErr w:type="spellEnd"/>
      <w:proofErr w:type="gram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асфальтенов</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Повыш</w:t>
      </w:r>
      <w:proofErr w:type="spellEnd"/>
      <w:proofErr w:type="gramStart"/>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содерж</w:t>
      </w:r>
      <w:proofErr w:type="spellEnd"/>
      <w:proofErr w:type="gram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Асфальтенов</w:t>
      </w:r>
      <w:proofErr w:type="spellEnd"/>
      <w:r w:rsidRPr="00D77D85">
        <w:rPr>
          <w:rFonts w:ascii="Times New Roman" w:hAnsi="Times New Roman"/>
          <w:color w:val="000000" w:themeColor="text1"/>
          <w:sz w:val="20"/>
          <w:szCs w:val="20"/>
        </w:rPr>
        <w:t xml:space="preserve"> и смол влечёт за собой возрастание </w:t>
      </w:r>
      <w:proofErr w:type="spellStart"/>
      <w:proofErr w:type="gramStart"/>
      <w:r w:rsidRPr="00D77D85">
        <w:rPr>
          <w:rFonts w:ascii="Times New Roman" w:hAnsi="Times New Roman"/>
          <w:color w:val="000000" w:themeColor="text1"/>
          <w:sz w:val="20"/>
          <w:szCs w:val="20"/>
        </w:rPr>
        <w:t>твёрдости,температуры</w:t>
      </w:r>
      <w:proofErr w:type="spellEnd"/>
      <w:proofErr w:type="gramEnd"/>
      <w:r w:rsidRPr="00D77D85">
        <w:rPr>
          <w:rFonts w:ascii="Times New Roman" w:hAnsi="Times New Roman"/>
          <w:color w:val="000000" w:themeColor="text1"/>
          <w:sz w:val="20"/>
          <w:szCs w:val="20"/>
        </w:rPr>
        <w:t xml:space="preserve"> размягчения и хрупкости битума.              </w:t>
      </w:r>
    </w:p>
    <w:p w:rsidR="001D6B66" w:rsidRPr="00D77D85" w:rsidRDefault="001D6B66" w:rsidP="00D77D85">
      <w:pPr>
        <w:pStyle w:val="a3"/>
        <w:tabs>
          <w:tab w:val="left" w:pos="567"/>
        </w:tabs>
        <w:spacing w:after="60" w:line="192" w:lineRule="auto"/>
        <w:ind w:left="567"/>
        <w:jc w:val="both"/>
        <w:rPr>
          <w:rFonts w:ascii="Times New Roman" w:hAnsi="Times New Roman"/>
          <w:color w:val="000000" w:themeColor="text1"/>
          <w:sz w:val="20"/>
          <w:szCs w:val="20"/>
        </w:rPr>
      </w:pPr>
      <w:proofErr w:type="spellStart"/>
      <w:r w:rsidRPr="00D77D85">
        <w:rPr>
          <w:rFonts w:ascii="Times New Roman" w:hAnsi="Times New Roman"/>
          <w:color w:val="000000" w:themeColor="text1"/>
          <w:sz w:val="20"/>
          <w:szCs w:val="20"/>
        </w:rPr>
        <w:t>Св-ва</w:t>
      </w:r>
      <w:proofErr w:type="spellEnd"/>
      <w:r w:rsidRPr="00D77D85">
        <w:rPr>
          <w:rFonts w:ascii="Times New Roman" w:hAnsi="Times New Roman"/>
          <w:color w:val="000000" w:themeColor="text1"/>
          <w:sz w:val="20"/>
          <w:szCs w:val="20"/>
        </w:rPr>
        <w:t xml:space="preserve"> </w:t>
      </w:r>
      <w:proofErr w:type="gramStart"/>
      <w:r w:rsidRPr="00D77D85">
        <w:rPr>
          <w:rFonts w:ascii="Times New Roman" w:hAnsi="Times New Roman"/>
          <w:color w:val="000000" w:themeColor="text1"/>
          <w:sz w:val="20"/>
          <w:szCs w:val="20"/>
        </w:rPr>
        <w:t>Б. :</w:t>
      </w:r>
      <w:proofErr w:type="gramEnd"/>
      <w:r w:rsidRPr="00D77D85">
        <w:rPr>
          <w:rFonts w:ascii="Times New Roman" w:hAnsi="Times New Roman"/>
          <w:color w:val="000000" w:themeColor="text1"/>
          <w:sz w:val="20"/>
          <w:szCs w:val="20"/>
        </w:rPr>
        <w:t xml:space="preserve"> гидрофобность(отталкивание воды), </w:t>
      </w:r>
      <w:proofErr w:type="spellStart"/>
      <w:r w:rsidRPr="00D77D85">
        <w:rPr>
          <w:rFonts w:ascii="Times New Roman" w:hAnsi="Times New Roman"/>
          <w:color w:val="000000" w:themeColor="text1"/>
          <w:sz w:val="20"/>
          <w:szCs w:val="20"/>
        </w:rPr>
        <w:t>атмосферостойкость</w:t>
      </w:r>
      <w:proofErr w:type="spellEnd"/>
      <w:r w:rsidRPr="00D77D85">
        <w:rPr>
          <w:rFonts w:ascii="Times New Roman" w:hAnsi="Times New Roman"/>
          <w:color w:val="000000" w:themeColor="text1"/>
          <w:sz w:val="20"/>
          <w:szCs w:val="20"/>
        </w:rPr>
        <w:t xml:space="preserve">, растворимость в органических </w:t>
      </w:r>
      <w:proofErr w:type="spellStart"/>
      <w:r w:rsidRPr="00D77D85">
        <w:rPr>
          <w:rFonts w:ascii="Times New Roman" w:hAnsi="Times New Roman"/>
          <w:color w:val="000000" w:themeColor="text1"/>
          <w:sz w:val="20"/>
          <w:szCs w:val="20"/>
        </w:rPr>
        <w:t>растворителях,повышенная</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деформативность</w:t>
      </w:r>
      <w:proofErr w:type="spellEnd"/>
      <w:r w:rsidRPr="00D77D85">
        <w:rPr>
          <w:rFonts w:ascii="Times New Roman" w:hAnsi="Times New Roman"/>
          <w:color w:val="000000" w:themeColor="text1"/>
          <w:sz w:val="20"/>
          <w:szCs w:val="20"/>
        </w:rPr>
        <w:t xml:space="preserve">. к неживой органике Б. –размягчение при </w:t>
      </w:r>
      <w:proofErr w:type="spellStart"/>
      <w:r w:rsidRPr="00D77D85">
        <w:rPr>
          <w:rFonts w:ascii="Times New Roman" w:hAnsi="Times New Roman"/>
          <w:color w:val="000000" w:themeColor="text1"/>
          <w:sz w:val="20"/>
          <w:szCs w:val="20"/>
        </w:rPr>
        <w:t>нагревании,иногда</w:t>
      </w:r>
      <w:proofErr w:type="spellEnd"/>
      <w:r w:rsidRPr="00D77D85">
        <w:rPr>
          <w:rFonts w:ascii="Times New Roman" w:hAnsi="Times New Roman"/>
          <w:color w:val="000000" w:themeColor="text1"/>
          <w:sz w:val="20"/>
          <w:szCs w:val="20"/>
        </w:rPr>
        <w:t xml:space="preserve"> вплоть до полного растворения. </w:t>
      </w:r>
      <w:proofErr w:type="spellStart"/>
      <w:r w:rsidRPr="00D77D85">
        <w:rPr>
          <w:rFonts w:ascii="Times New Roman" w:hAnsi="Times New Roman"/>
          <w:color w:val="000000" w:themeColor="text1"/>
          <w:sz w:val="20"/>
          <w:szCs w:val="20"/>
        </w:rPr>
        <w:t>Физ-ие</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св-ва</w:t>
      </w:r>
      <w:proofErr w:type="spellEnd"/>
      <w:r w:rsidRPr="00D77D85">
        <w:rPr>
          <w:rFonts w:ascii="Times New Roman" w:hAnsi="Times New Roman"/>
          <w:color w:val="000000" w:themeColor="text1"/>
          <w:sz w:val="20"/>
          <w:szCs w:val="20"/>
        </w:rPr>
        <w:t xml:space="preserve">: плотность =1 г/см3. </w:t>
      </w:r>
      <w:r w:rsidRPr="00D77D85">
        <w:rPr>
          <w:rFonts w:ascii="Times New Roman" w:hAnsi="Times New Roman"/>
          <w:color w:val="000000" w:themeColor="text1"/>
          <w:sz w:val="20"/>
          <w:szCs w:val="20"/>
        </w:rPr>
        <w:t xml:space="preserve">=0,5-0,6 Вт/м </w:t>
      </w:r>
      <w:proofErr w:type="gramStart"/>
      <w:r w:rsidRPr="00D77D85">
        <w:rPr>
          <w:rFonts w:ascii="Times New Roman" w:hAnsi="Times New Roman"/>
          <w:color w:val="000000" w:themeColor="text1"/>
          <w:sz w:val="20"/>
          <w:szCs w:val="20"/>
        </w:rPr>
        <w:t>С ,</w:t>
      </w:r>
      <w:proofErr w:type="gramEnd"/>
      <w:r w:rsidRPr="00D77D85">
        <w:rPr>
          <w:rFonts w:ascii="Times New Roman" w:hAnsi="Times New Roman"/>
          <w:color w:val="000000" w:themeColor="text1"/>
          <w:sz w:val="20"/>
          <w:szCs w:val="20"/>
        </w:rPr>
        <w:t xml:space="preserve"> устойчив. по </w:t>
      </w:r>
      <w:proofErr w:type="spellStart"/>
      <w:r w:rsidRPr="00D77D85">
        <w:rPr>
          <w:rFonts w:ascii="Times New Roman" w:hAnsi="Times New Roman"/>
          <w:color w:val="000000" w:themeColor="text1"/>
          <w:sz w:val="20"/>
          <w:szCs w:val="20"/>
        </w:rPr>
        <w:t>отнош</w:t>
      </w:r>
      <w:proofErr w:type="spellEnd"/>
      <w:r w:rsidRPr="00D77D85">
        <w:rPr>
          <w:rFonts w:ascii="Times New Roman" w:hAnsi="Times New Roman"/>
          <w:color w:val="000000" w:themeColor="text1"/>
          <w:sz w:val="20"/>
          <w:szCs w:val="20"/>
        </w:rPr>
        <w:t xml:space="preserve">. к нагреванию ,водостойкость -% водорастворимых </w:t>
      </w:r>
      <w:proofErr w:type="spellStart"/>
      <w:r w:rsidRPr="00D77D85">
        <w:rPr>
          <w:rFonts w:ascii="Times New Roman" w:hAnsi="Times New Roman"/>
          <w:color w:val="000000" w:themeColor="text1"/>
          <w:sz w:val="20"/>
          <w:szCs w:val="20"/>
        </w:rPr>
        <w:t>соед</w:t>
      </w:r>
      <w:proofErr w:type="spellEnd"/>
      <w:r w:rsidRPr="00D77D85">
        <w:rPr>
          <w:rFonts w:ascii="Times New Roman" w:hAnsi="Times New Roman"/>
          <w:color w:val="000000" w:themeColor="text1"/>
          <w:sz w:val="20"/>
          <w:szCs w:val="20"/>
        </w:rPr>
        <w:t>. &lt;=0,2-0,3</w:t>
      </w:r>
      <w:proofErr w:type="gramStart"/>
      <w:r w:rsidRPr="00D77D85">
        <w:rPr>
          <w:rFonts w:ascii="Times New Roman" w:hAnsi="Times New Roman"/>
          <w:color w:val="000000" w:themeColor="text1"/>
          <w:sz w:val="20"/>
          <w:szCs w:val="20"/>
        </w:rPr>
        <w:t>%.Физико</w:t>
      </w:r>
      <w:proofErr w:type="gramEnd"/>
      <w:r w:rsidRPr="00D77D85">
        <w:rPr>
          <w:rFonts w:ascii="Times New Roman" w:hAnsi="Times New Roman"/>
          <w:color w:val="000000" w:themeColor="text1"/>
          <w:sz w:val="20"/>
          <w:szCs w:val="20"/>
        </w:rPr>
        <w:t xml:space="preserve">-хим. </w:t>
      </w:r>
      <w:proofErr w:type="spellStart"/>
      <w:r w:rsidRPr="00D77D85">
        <w:rPr>
          <w:rFonts w:ascii="Times New Roman" w:hAnsi="Times New Roman"/>
          <w:color w:val="000000" w:themeColor="text1"/>
          <w:sz w:val="20"/>
          <w:szCs w:val="20"/>
        </w:rPr>
        <w:t>св-ва</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поверхност</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нат</w:t>
      </w:r>
      <w:proofErr w:type="spellEnd"/>
      <w:r w:rsidRPr="00D77D85">
        <w:rPr>
          <w:rFonts w:ascii="Times New Roman" w:hAnsi="Times New Roman"/>
          <w:color w:val="000000" w:themeColor="text1"/>
          <w:sz w:val="20"/>
          <w:szCs w:val="20"/>
        </w:rPr>
        <w:t xml:space="preserve">  25-35 эрг/см2 при t=20-25 C. Старение –процесс медленного изменения состава и свойств </w:t>
      </w:r>
      <w:proofErr w:type="spellStart"/>
      <w:r w:rsidRPr="00D77D85">
        <w:rPr>
          <w:rFonts w:ascii="Times New Roman" w:hAnsi="Times New Roman"/>
          <w:color w:val="000000" w:themeColor="text1"/>
          <w:sz w:val="20"/>
          <w:szCs w:val="20"/>
        </w:rPr>
        <w:t>битума,сопровождающийся</w:t>
      </w:r>
      <w:proofErr w:type="spellEnd"/>
      <w:r w:rsidRPr="00D77D85">
        <w:rPr>
          <w:rFonts w:ascii="Times New Roman" w:hAnsi="Times New Roman"/>
          <w:color w:val="000000" w:themeColor="text1"/>
          <w:sz w:val="20"/>
          <w:szCs w:val="20"/>
        </w:rPr>
        <w:t xml:space="preserve"> повышением хрупкости и снижением гидрофобности. </w:t>
      </w:r>
      <w:proofErr w:type="spellStart"/>
      <w:r w:rsidRPr="00D77D85">
        <w:rPr>
          <w:rFonts w:ascii="Times New Roman" w:hAnsi="Times New Roman"/>
          <w:color w:val="000000" w:themeColor="text1"/>
          <w:sz w:val="20"/>
          <w:szCs w:val="20"/>
        </w:rPr>
        <w:t>Химич</w:t>
      </w:r>
      <w:proofErr w:type="spellEnd"/>
      <w:proofErr w:type="gramStart"/>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св</w:t>
      </w:r>
      <w:proofErr w:type="gramEnd"/>
      <w:r w:rsidRPr="00D77D85">
        <w:rPr>
          <w:rFonts w:ascii="Times New Roman" w:hAnsi="Times New Roman"/>
          <w:color w:val="000000" w:themeColor="text1"/>
          <w:sz w:val="20"/>
          <w:szCs w:val="20"/>
        </w:rPr>
        <w:t>-ва</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химич</w:t>
      </w:r>
      <w:proofErr w:type="spellEnd"/>
      <w:r w:rsidRPr="00D77D85">
        <w:rPr>
          <w:rFonts w:ascii="Times New Roman" w:hAnsi="Times New Roman"/>
          <w:color w:val="000000" w:themeColor="text1"/>
          <w:sz w:val="20"/>
          <w:szCs w:val="20"/>
        </w:rPr>
        <w:t xml:space="preserve">. стойки, выдерживают действие концентрированных щелочей, </w:t>
      </w:r>
      <w:proofErr w:type="spellStart"/>
      <w:r w:rsidRPr="00D77D85">
        <w:rPr>
          <w:rFonts w:ascii="Times New Roman" w:hAnsi="Times New Roman"/>
          <w:color w:val="000000" w:themeColor="text1"/>
          <w:sz w:val="20"/>
          <w:szCs w:val="20"/>
        </w:rPr>
        <w:t>дейст</w:t>
      </w:r>
      <w:proofErr w:type="spellEnd"/>
      <w:r w:rsidRPr="00D77D85">
        <w:rPr>
          <w:rFonts w:ascii="Times New Roman" w:hAnsi="Times New Roman"/>
          <w:color w:val="000000" w:themeColor="text1"/>
          <w:sz w:val="20"/>
          <w:szCs w:val="20"/>
        </w:rPr>
        <w:t>-е кислот HCL  до 25% , уксус. СН3ОН до 10%. Физико-</w:t>
      </w:r>
      <w:proofErr w:type="spellStart"/>
      <w:r w:rsidRPr="00D77D85">
        <w:rPr>
          <w:rFonts w:ascii="Times New Roman" w:hAnsi="Times New Roman"/>
          <w:color w:val="000000" w:themeColor="text1"/>
          <w:sz w:val="20"/>
          <w:szCs w:val="20"/>
        </w:rPr>
        <w:t>механ</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Св-</w:t>
      </w:r>
      <w:proofErr w:type="gramStart"/>
      <w:r w:rsidRPr="00D77D85">
        <w:rPr>
          <w:rFonts w:ascii="Times New Roman" w:hAnsi="Times New Roman"/>
          <w:color w:val="000000" w:themeColor="text1"/>
          <w:sz w:val="20"/>
          <w:szCs w:val="20"/>
        </w:rPr>
        <w:t>ва</w:t>
      </w:r>
      <w:proofErr w:type="spellEnd"/>
      <w:r w:rsidRPr="00D77D85">
        <w:rPr>
          <w:rFonts w:ascii="Times New Roman" w:hAnsi="Times New Roman"/>
          <w:color w:val="000000" w:themeColor="text1"/>
          <w:sz w:val="20"/>
          <w:szCs w:val="20"/>
        </w:rPr>
        <w:t xml:space="preserve"> :марку</w:t>
      </w:r>
      <w:proofErr w:type="gramEnd"/>
      <w:r w:rsidRPr="00D77D85">
        <w:rPr>
          <w:rFonts w:ascii="Times New Roman" w:hAnsi="Times New Roman"/>
          <w:color w:val="000000" w:themeColor="text1"/>
          <w:sz w:val="20"/>
          <w:szCs w:val="20"/>
        </w:rPr>
        <w:t xml:space="preserve"> битума определяют твёрдостью ,температурой размягчения и растяжимостью. Твердость </w:t>
      </w:r>
      <w:proofErr w:type="spellStart"/>
      <w:r w:rsidRPr="00D77D85">
        <w:rPr>
          <w:rFonts w:ascii="Times New Roman" w:hAnsi="Times New Roman"/>
          <w:color w:val="000000" w:themeColor="text1"/>
          <w:sz w:val="20"/>
          <w:szCs w:val="20"/>
        </w:rPr>
        <w:t>опред</w:t>
      </w:r>
      <w:proofErr w:type="spellEnd"/>
      <w:r w:rsidRPr="00D77D85">
        <w:rPr>
          <w:rFonts w:ascii="Times New Roman" w:hAnsi="Times New Roman"/>
          <w:color w:val="000000" w:themeColor="text1"/>
          <w:sz w:val="20"/>
          <w:szCs w:val="20"/>
        </w:rPr>
        <w:t>. По глубине проникания в битум иглы прибора –</w:t>
      </w:r>
      <w:proofErr w:type="spellStart"/>
      <w:r w:rsidRPr="00D77D85">
        <w:rPr>
          <w:rFonts w:ascii="Times New Roman" w:hAnsi="Times New Roman"/>
          <w:color w:val="000000" w:themeColor="text1"/>
          <w:sz w:val="20"/>
          <w:szCs w:val="20"/>
        </w:rPr>
        <w:t>пенетромтра</w:t>
      </w:r>
      <w:proofErr w:type="spellEnd"/>
      <w:r w:rsidRPr="00D77D85">
        <w:rPr>
          <w:rFonts w:ascii="Times New Roman" w:hAnsi="Times New Roman"/>
          <w:color w:val="000000" w:themeColor="text1"/>
          <w:sz w:val="20"/>
          <w:szCs w:val="20"/>
        </w:rPr>
        <w:t xml:space="preserve">. Температуру размягчения -  на приборе </w:t>
      </w:r>
      <w:proofErr w:type="gramStart"/>
      <w:r w:rsidRPr="00D77D85">
        <w:rPr>
          <w:rFonts w:ascii="Times New Roman" w:hAnsi="Times New Roman"/>
          <w:color w:val="000000" w:themeColor="text1"/>
          <w:sz w:val="20"/>
          <w:szCs w:val="20"/>
        </w:rPr>
        <w:t>“ кольцо</w:t>
      </w:r>
      <w:proofErr w:type="gramEnd"/>
      <w:r w:rsidRPr="00D77D85">
        <w:rPr>
          <w:rFonts w:ascii="Times New Roman" w:hAnsi="Times New Roman"/>
          <w:color w:val="000000" w:themeColor="text1"/>
          <w:sz w:val="20"/>
          <w:szCs w:val="20"/>
        </w:rPr>
        <w:t xml:space="preserve"> и шар”, помещаемом в сосуд с </w:t>
      </w:r>
      <w:proofErr w:type="spellStart"/>
      <w:r w:rsidRPr="00D77D85">
        <w:rPr>
          <w:rFonts w:ascii="Times New Roman" w:hAnsi="Times New Roman"/>
          <w:color w:val="000000" w:themeColor="text1"/>
          <w:sz w:val="20"/>
          <w:szCs w:val="20"/>
        </w:rPr>
        <w:t>водой.Растяжимость</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характериз</w:t>
      </w:r>
      <w:proofErr w:type="spellEnd"/>
      <w:r w:rsidRPr="00D77D85">
        <w:rPr>
          <w:rFonts w:ascii="Times New Roman" w:hAnsi="Times New Roman"/>
          <w:color w:val="000000" w:themeColor="text1"/>
          <w:sz w:val="20"/>
          <w:szCs w:val="20"/>
        </w:rPr>
        <w:t>. Абсолютным удлинением (см) образца Б. (“восьмёрки”) при t=25 C, определяемым на приборе –</w:t>
      </w:r>
      <w:proofErr w:type="spellStart"/>
      <w:r w:rsidRPr="00D77D85">
        <w:rPr>
          <w:rFonts w:ascii="Times New Roman" w:hAnsi="Times New Roman"/>
          <w:color w:val="000000" w:themeColor="text1"/>
          <w:sz w:val="20"/>
          <w:szCs w:val="20"/>
        </w:rPr>
        <w:t>дуктилометре</w:t>
      </w:r>
      <w:proofErr w:type="spellEnd"/>
      <w:r w:rsidRPr="00D77D85">
        <w:rPr>
          <w:rFonts w:ascii="Times New Roman" w:hAnsi="Times New Roman"/>
          <w:color w:val="000000" w:themeColor="text1"/>
          <w:sz w:val="20"/>
          <w:szCs w:val="20"/>
        </w:rPr>
        <w:t>.</w:t>
      </w:r>
    </w:p>
    <w:p w:rsidR="001D6B66" w:rsidRPr="00D77D85" w:rsidRDefault="001D6B66"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 К </w:t>
      </w:r>
      <w:proofErr w:type="spellStart"/>
      <w:r w:rsidRPr="00D77D85">
        <w:rPr>
          <w:rFonts w:ascii="Times New Roman" w:hAnsi="Times New Roman"/>
          <w:color w:val="000000" w:themeColor="text1"/>
          <w:sz w:val="20"/>
          <w:szCs w:val="20"/>
        </w:rPr>
        <w:t>дёгтевым</w:t>
      </w:r>
      <w:proofErr w:type="spellEnd"/>
      <w:r w:rsidRPr="00D77D85">
        <w:rPr>
          <w:rFonts w:ascii="Times New Roman" w:hAnsi="Times New Roman"/>
          <w:color w:val="000000" w:themeColor="text1"/>
          <w:sz w:val="20"/>
          <w:szCs w:val="20"/>
        </w:rPr>
        <w:t xml:space="preserve"> материалам относят различные виды дёгтя и пеки, получаемые в </w:t>
      </w:r>
      <w:proofErr w:type="spellStart"/>
      <w:r w:rsidRPr="00D77D85">
        <w:rPr>
          <w:rFonts w:ascii="Times New Roman" w:hAnsi="Times New Roman"/>
          <w:color w:val="000000" w:themeColor="text1"/>
          <w:sz w:val="20"/>
          <w:szCs w:val="20"/>
        </w:rPr>
        <w:t>результ</w:t>
      </w:r>
      <w:proofErr w:type="spellEnd"/>
      <w:proofErr w:type="gramStart"/>
      <w:r w:rsidRPr="00D77D85">
        <w:rPr>
          <w:rFonts w:ascii="Times New Roman" w:hAnsi="Times New Roman"/>
          <w:color w:val="000000" w:themeColor="text1"/>
          <w:sz w:val="20"/>
          <w:szCs w:val="20"/>
        </w:rPr>
        <w:t>. сухой</w:t>
      </w:r>
      <w:proofErr w:type="gramEnd"/>
      <w:r w:rsidRPr="00D77D85">
        <w:rPr>
          <w:rFonts w:ascii="Times New Roman" w:hAnsi="Times New Roman"/>
          <w:color w:val="000000" w:themeColor="text1"/>
          <w:sz w:val="20"/>
          <w:szCs w:val="20"/>
        </w:rPr>
        <w:t xml:space="preserve">  перегонки  </w:t>
      </w:r>
      <w:proofErr w:type="spellStart"/>
      <w:r w:rsidRPr="00D77D85">
        <w:rPr>
          <w:rFonts w:ascii="Times New Roman" w:hAnsi="Times New Roman"/>
          <w:color w:val="000000" w:themeColor="text1"/>
          <w:sz w:val="20"/>
          <w:szCs w:val="20"/>
        </w:rPr>
        <w:t>каменного,бурого</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угля,антрацита,древесины</w:t>
      </w:r>
      <w:proofErr w:type="spellEnd"/>
      <w:r w:rsidRPr="00D77D85">
        <w:rPr>
          <w:rFonts w:ascii="Times New Roman" w:hAnsi="Times New Roman"/>
          <w:color w:val="000000" w:themeColor="text1"/>
          <w:sz w:val="20"/>
          <w:szCs w:val="20"/>
        </w:rPr>
        <w:t xml:space="preserve"> и т.д.). Д. вяжущие </w:t>
      </w:r>
      <w:proofErr w:type="spellStart"/>
      <w:r w:rsidRPr="00D77D85">
        <w:rPr>
          <w:rFonts w:ascii="Times New Roman" w:hAnsi="Times New Roman"/>
          <w:color w:val="000000" w:themeColor="text1"/>
          <w:sz w:val="20"/>
          <w:szCs w:val="20"/>
        </w:rPr>
        <w:t>ве-ва</w:t>
      </w:r>
      <w:proofErr w:type="spellEnd"/>
      <w:r w:rsidRPr="00D77D85">
        <w:rPr>
          <w:rFonts w:ascii="Times New Roman" w:hAnsi="Times New Roman"/>
          <w:color w:val="000000" w:themeColor="text1"/>
          <w:sz w:val="20"/>
          <w:szCs w:val="20"/>
        </w:rPr>
        <w:t xml:space="preserve"> </w:t>
      </w:r>
      <w:proofErr w:type="gramStart"/>
      <w:r w:rsidRPr="00D77D85">
        <w:rPr>
          <w:rFonts w:ascii="Times New Roman" w:hAnsi="Times New Roman"/>
          <w:color w:val="000000" w:themeColor="text1"/>
          <w:sz w:val="20"/>
          <w:szCs w:val="20"/>
        </w:rPr>
        <w:t>бывают:1.сырой</w:t>
      </w:r>
      <w:proofErr w:type="gram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каменноуголь</w:t>
      </w:r>
      <w:proofErr w:type="spellEnd"/>
      <w:r w:rsidRPr="00D77D85">
        <w:rPr>
          <w:rFonts w:ascii="Times New Roman" w:hAnsi="Times New Roman"/>
          <w:color w:val="000000" w:themeColor="text1"/>
          <w:sz w:val="20"/>
          <w:szCs w:val="20"/>
        </w:rPr>
        <w:t>. дёготь :а)</w:t>
      </w:r>
      <w:proofErr w:type="spellStart"/>
      <w:r w:rsidRPr="00D77D85">
        <w:rPr>
          <w:rFonts w:ascii="Times New Roman" w:hAnsi="Times New Roman"/>
          <w:color w:val="000000" w:themeColor="text1"/>
          <w:sz w:val="20"/>
          <w:szCs w:val="20"/>
        </w:rPr>
        <w:t>низкотемперат.превичный,получаемый</w:t>
      </w:r>
      <w:proofErr w:type="spellEnd"/>
      <w:r w:rsidRPr="00D77D85">
        <w:rPr>
          <w:rFonts w:ascii="Times New Roman" w:hAnsi="Times New Roman"/>
          <w:color w:val="000000" w:themeColor="text1"/>
          <w:sz w:val="20"/>
          <w:szCs w:val="20"/>
        </w:rPr>
        <w:t xml:space="preserve"> при </w:t>
      </w:r>
      <w:proofErr w:type="spellStart"/>
      <w:r w:rsidRPr="00D77D85">
        <w:rPr>
          <w:rFonts w:ascii="Times New Roman" w:hAnsi="Times New Roman"/>
          <w:color w:val="000000" w:themeColor="text1"/>
          <w:sz w:val="20"/>
          <w:szCs w:val="20"/>
        </w:rPr>
        <w:t>полукоксовании,заканчивающ</w:t>
      </w:r>
      <w:proofErr w:type="spellEnd"/>
      <w:r w:rsidRPr="00D77D85">
        <w:rPr>
          <w:rFonts w:ascii="Times New Roman" w:hAnsi="Times New Roman"/>
          <w:color w:val="000000" w:themeColor="text1"/>
          <w:sz w:val="20"/>
          <w:szCs w:val="20"/>
        </w:rPr>
        <w:t xml:space="preserve">. при 500-600 С. б)высокотемпературный дёготь. 2.отогнанный дёготь- </w:t>
      </w:r>
      <w:proofErr w:type="spellStart"/>
      <w:r w:rsidRPr="00D77D85">
        <w:rPr>
          <w:rFonts w:ascii="Times New Roman" w:hAnsi="Times New Roman"/>
          <w:color w:val="000000" w:themeColor="text1"/>
          <w:sz w:val="20"/>
          <w:szCs w:val="20"/>
        </w:rPr>
        <w:t>получ</w:t>
      </w:r>
      <w:proofErr w:type="spellEnd"/>
      <w:proofErr w:type="gramStart"/>
      <w:r w:rsidRPr="00D77D85">
        <w:rPr>
          <w:rFonts w:ascii="Times New Roman" w:hAnsi="Times New Roman"/>
          <w:color w:val="000000" w:themeColor="text1"/>
          <w:sz w:val="20"/>
          <w:szCs w:val="20"/>
        </w:rPr>
        <w:t>. в</w:t>
      </w:r>
      <w:proofErr w:type="gram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резул</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Фракцирования</w:t>
      </w:r>
      <w:proofErr w:type="spellEnd"/>
      <w:r w:rsidRPr="00D77D85">
        <w:rPr>
          <w:rFonts w:ascii="Times New Roman" w:hAnsi="Times New Roman"/>
          <w:color w:val="000000" w:themeColor="text1"/>
          <w:sz w:val="20"/>
          <w:szCs w:val="20"/>
        </w:rPr>
        <w:t xml:space="preserve"> сырой </w:t>
      </w:r>
      <w:proofErr w:type="spellStart"/>
      <w:r w:rsidRPr="00D77D85">
        <w:rPr>
          <w:rFonts w:ascii="Times New Roman" w:hAnsi="Times New Roman"/>
          <w:color w:val="000000" w:themeColor="text1"/>
          <w:sz w:val="20"/>
          <w:szCs w:val="20"/>
        </w:rPr>
        <w:t>низкотемператур</w:t>
      </w:r>
      <w:proofErr w:type="spellEnd"/>
      <w:proofErr w:type="gramStart"/>
      <w:r w:rsidRPr="00D77D85">
        <w:rPr>
          <w:rFonts w:ascii="Times New Roman" w:hAnsi="Times New Roman"/>
          <w:color w:val="000000" w:themeColor="text1"/>
          <w:sz w:val="20"/>
          <w:szCs w:val="20"/>
        </w:rPr>
        <w:t>. смолы</w:t>
      </w:r>
      <w:proofErr w:type="gramEnd"/>
      <w:r w:rsidRPr="00D77D85">
        <w:rPr>
          <w:rFonts w:ascii="Times New Roman" w:hAnsi="Times New Roman"/>
          <w:color w:val="000000" w:themeColor="text1"/>
          <w:sz w:val="20"/>
          <w:szCs w:val="20"/>
        </w:rPr>
        <w:t xml:space="preserve">  с выделением из неё </w:t>
      </w:r>
      <w:proofErr w:type="spellStart"/>
      <w:r w:rsidRPr="00D77D85">
        <w:rPr>
          <w:rFonts w:ascii="Times New Roman" w:hAnsi="Times New Roman"/>
          <w:color w:val="000000" w:themeColor="text1"/>
          <w:sz w:val="20"/>
          <w:szCs w:val="20"/>
        </w:rPr>
        <w:t>лигроиновой</w:t>
      </w:r>
      <w:proofErr w:type="spellEnd"/>
      <w:r w:rsidRPr="00D77D85">
        <w:rPr>
          <w:rFonts w:ascii="Times New Roman" w:hAnsi="Times New Roman"/>
          <w:color w:val="000000" w:themeColor="text1"/>
          <w:sz w:val="20"/>
          <w:szCs w:val="20"/>
        </w:rPr>
        <w:t xml:space="preserve"> и керосиновой фракций.  3. Пек- твёрдый остаточный продукт перегонки сухой каменноугольной смолы с выделением из неё легких </w:t>
      </w:r>
      <w:proofErr w:type="gramStart"/>
      <w:r w:rsidRPr="00D77D85">
        <w:rPr>
          <w:rFonts w:ascii="Times New Roman" w:hAnsi="Times New Roman"/>
          <w:color w:val="000000" w:themeColor="text1"/>
          <w:sz w:val="20"/>
          <w:szCs w:val="20"/>
        </w:rPr>
        <w:t>масел(</w:t>
      </w:r>
      <w:proofErr w:type="gramEnd"/>
      <w:r w:rsidRPr="00D77D85">
        <w:rPr>
          <w:rFonts w:ascii="Times New Roman" w:hAnsi="Times New Roman"/>
          <w:color w:val="000000" w:themeColor="text1"/>
          <w:sz w:val="20"/>
          <w:szCs w:val="20"/>
        </w:rPr>
        <w:t>кипящих до 180 С),фенольной фракции(180-210),нафталиновой фракции(210-230),антраценового масла(до 360 С). 4.составленные дёгти –</w:t>
      </w:r>
      <w:proofErr w:type="spellStart"/>
      <w:r w:rsidRPr="00D77D85">
        <w:rPr>
          <w:rFonts w:ascii="Times New Roman" w:hAnsi="Times New Roman"/>
          <w:color w:val="000000" w:themeColor="text1"/>
          <w:sz w:val="20"/>
          <w:szCs w:val="20"/>
        </w:rPr>
        <w:t>получ</w:t>
      </w:r>
      <w:proofErr w:type="spellEnd"/>
      <w:proofErr w:type="gramStart"/>
      <w:r w:rsidRPr="00D77D85">
        <w:rPr>
          <w:rFonts w:ascii="Times New Roman" w:hAnsi="Times New Roman"/>
          <w:color w:val="000000" w:themeColor="text1"/>
          <w:sz w:val="20"/>
          <w:szCs w:val="20"/>
        </w:rPr>
        <w:t>. сплавлением</w:t>
      </w:r>
      <w:proofErr w:type="gramEnd"/>
      <w:r w:rsidRPr="00D77D85">
        <w:rPr>
          <w:rFonts w:ascii="Times New Roman" w:hAnsi="Times New Roman"/>
          <w:color w:val="000000" w:themeColor="text1"/>
          <w:sz w:val="20"/>
          <w:szCs w:val="20"/>
        </w:rPr>
        <w:t xml:space="preserve"> пеков с </w:t>
      </w:r>
      <w:proofErr w:type="spellStart"/>
      <w:r w:rsidRPr="00D77D85">
        <w:rPr>
          <w:rFonts w:ascii="Times New Roman" w:hAnsi="Times New Roman"/>
          <w:color w:val="000000" w:themeColor="text1"/>
          <w:sz w:val="20"/>
          <w:szCs w:val="20"/>
        </w:rPr>
        <w:t>дёгтевыми</w:t>
      </w:r>
      <w:proofErr w:type="spellEnd"/>
      <w:r w:rsidRPr="00D77D85">
        <w:rPr>
          <w:rFonts w:ascii="Times New Roman" w:hAnsi="Times New Roman"/>
          <w:color w:val="000000" w:themeColor="text1"/>
          <w:sz w:val="20"/>
          <w:szCs w:val="20"/>
        </w:rPr>
        <w:t xml:space="preserve"> маслами (антрацен. или  др.) или </w:t>
      </w:r>
      <w:proofErr w:type="spellStart"/>
      <w:r w:rsidRPr="00D77D85">
        <w:rPr>
          <w:rFonts w:ascii="Times New Roman" w:hAnsi="Times New Roman"/>
          <w:color w:val="000000" w:themeColor="text1"/>
          <w:sz w:val="20"/>
          <w:szCs w:val="20"/>
        </w:rPr>
        <w:t>обезвожж.сырыми</w:t>
      </w:r>
      <w:proofErr w:type="spellEnd"/>
      <w:r w:rsidRPr="00D77D85">
        <w:rPr>
          <w:rFonts w:ascii="Times New Roman" w:hAnsi="Times New Roman"/>
          <w:color w:val="000000" w:themeColor="text1"/>
          <w:sz w:val="20"/>
          <w:szCs w:val="20"/>
        </w:rPr>
        <w:t xml:space="preserve"> дёгтями.</w:t>
      </w:r>
    </w:p>
    <w:p w:rsidR="00CA6225" w:rsidRPr="00D77D85" w:rsidRDefault="001D6B66"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Применение битумов и дёгтей: 1. Рулонные кровельные </w:t>
      </w:r>
      <w:proofErr w:type="spellStart"/>
      <w:r w:rsidRPr="00D77D85">
        <w:rPr>
          <w:rFonts w:ascii="Times New Roman" w:hAnsi="Times New Roman"/>
          <w:color w:val="000000" w:themeColor="text1"/>
          <w:sz w:val="20"/>
          <w:szCs w:val="20"/>
        </w:rPr>
        <w:t>ма-лы</w:t>
      </w:r>
      <w:proofErr w:type="spellEnd"/>
      <w:r w:rsidRPr="00D77D85">
        <w:rPr>
          <w:rFonts w:ascii="Times New Roman" w:hAnsi="Times New Roman"/>
          <w:color w:val="000000" w:themeColor="text1"/>
          <w:sz w:val="20"/>
          <w:szCs w:val="20"/>
        </w:rPr>
        <w:t xml:space="preserve"> (рубероид, толь) 2. Лаки и краски.3</w:t>
      </w:r>
      <w:proofErr w:type="gramStart"/>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мастики</w:t>
      </w:r>
      <w:proofErr w:type="gramEnd"/>
      <w:r w:rsidRPr="00D77D85">
        <w:rPr>
          <w:rFonts w:ascii="Times New Roman" w:hAnsi="Times New Roman"/>
          <w:color w:val="000000" w:themeColor="text1"/>
          <w:sz w:val="20"/>
          <w:szCs w:val="20"/>
        </w:rPr>
        <w:t>,асфальт</w:t>
      </w:r>
      <w:proofErr w:type="spellEnd"/>
      <w:r w:rsidRPr="00D77D85">
        <w:rPr>
          <w:rFonts w:ascii="Times New Roman" w:hAnsi="Times New Roman"/>
          <w:color w:val="000000" w:themeColor="text1"/>
          <w:sz w:val="20"/>
          <w:szCs w:val="20"/>
        </w:rPr>
        <w:t>. бетон, герметики.</w:t>
      </w:r>
    </w:p>
    <w:p w:rsidR="004B740B"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color w:val="000000" w:themeColor="text1"/>
          <w:sz w:val="20"/>
          <w:szCs w:val="20"/>
        </w:rPr>
      </w:pPr>
      <w:r w:rsidRPr="00D77D85">
        <w:rPr>
          <w:rFonts w:ascii="Times New Roman" w:hAnsi="Times New Roman"/>
          <w:b/>
          <w:bCs/>
          <w:color w:val="000000" w:themeColor="text1"/>
          <w:sz w:val="20"/>
          <w:szCs w:val="20"/>
        </w:rPr>
        <w:t>Стандартные методы оценки свойств битумов (твёрдость, растяжимость, температуры размягчения)</w:t>
      </w:r>
      <w:r w:rsidRPr="00D77D85">
        <w:rPr>
          <w:rFonts w:ascii="Times New Roman" w:hAnsi="Times New Roman"/>
          <w:b/>
          <w:color w:val="000000" w:themeColor="text1"/>
          <w:sz w:val="20"/>
          <w:szCs w:val="20"/>
        </w:rPr>
        <w:t>.</w:t>
      </w:r>
    </w:p>
    <w:p w:rsidR="001D6B66" w:rsidRPr="00D77D85" w:rsidRDefault="001D6B66"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Твердость. Прибор пенетрометр. Перед испытанием пробу битума обезвоживают, расплав его на песчаной бане, затем заливают в чашку медную, после </w:t>
      </w:r>
      <w:proofErr w:type="spellStart"/>
      <w:r w:rsidRPr="00D77D85">
        <w:rPr>
          <w:rFonts w:ascii="Times New Roman" w:hAnsi="Times New Roman"/>
          <w:color w:val="000000" w:themeColor="text1"/>
          <w:sz w:val="20"/>
          <w:szCs w:val="20"/>
        </w:rPr>
        <w:t>охлажд</w:t>
      </w:r>
      <w:proofErr w:type="spellEnd"/>
      <w:r w:rsidRPr="00D77D85">
        <w:rPr>
          <w:rFonts w:ascii="Times New Roman" w:hAnsi="Times New Roman"/>
          <w:color w:val="000000" w:themeColor="text1"/>
          <w:sz w:val="20"/>
          <w:szCs w:val="20"/>
        </w:rPr>
        <w:t xml:space="preserve"> </w:t>
      </w:r>
      <w:proofErr w:type="gramStart"/>
      <w:r w:rsidRPr="00D77D85">
        <w:rPr>
          <w:rFonts w:ascii="Times New Roman" w:hAnsi="Times New Roman"/>
          <w:color w:val="000000" w:themeColor="text1"/>
          <w:sz w:val="20"/>
          <w:szCs w:val="20"/>
        </w:rPr>
        <w:t>( 18</w:t>
      </w:r>
      <w:proofErr w:type="gramEnd"/>
      <w:r w:rsidRPr="00D77D85">
        <w:rPr>
          <w:rFonts w:ascii="Times New Roman" w:hAnsi="Times New Roman"/>
          <w:color w:val="000000" w:themeColor="text1"/>
          <w:sz w:val="20"/>
          <w:szCs w:val="20"/>
        </w:rPr>
        <w:t xml:space="preserve">-20С) чашку с битумом </w:t>
      </w:r>
      <w:proofErr w:type="spellStart"/>
      <w:r w:rsidRPr="00D77D85">
        <w:rPr>
          <w:rFonts w:ascii="Times New Roman" w:hAnsi="Times New Roman"/>
          <w:color w:val="000000" w:themeColor="text1"/>
          <w:sz w:val="20"/>
          <w:szCs w:val="20"/>
        </w:rPr>
        <w:t>помещ</w:t>
      </w:r>
      <w:proofErr w:type="spellEnd"/>
      <w:r w:rsidRPr="00D77D85">
        <w:rPr>
          <w:rFonts w:ascii="Times New Roman" w:hAnsi="Times New Roman"/>
          <w:color w:val="000000" w:themeColor="text1"/>
          <w:sz w:val="20"/>
          <w:szCs w:val="20"/>
        </w:rPr>
        <w:t xml:space="preserve"> в термостат. Затем вынимают чашку и перенос в сосуд с водой 25с и ставят на столик </w:t>
      </w:r>
      <w:proofErr w:type="spellStart"/>
      <w:r w:rsidRPr="00D77D85">
        <w:rPr>
          <w:rFonts w:ascii="Times New Roman" w:hAnsi="Times New Roman"/>
          <w:color w:val="000000" w:themeColor="text1"/>
          <w:sz w:val="20"/>
          <w:szCs w:val="20"/>
        </w:rPr>
        <w:t>пенетрометра.Острие</w:t>
      </w:r>
      <w:proofErr w:type="spellEnd"/>
      <w:r w:rsidRPr="00D77D85">
        <w:rPr>
          <w:rFonts w:ascii="Times New Roman" w:hAnsi="Times New Roman"/>
          <w:color w:val="000000" w:themeColor="text1"/>
          <w:sz w:val="20"/>
          <w:szCs w:val="20"/>
        </w:rPr>
        <w:t xml:space="preserve"> иглы подводят к </w:t>
      </w:r>
      <w:proofErr w:type="spellStart"/>
      <w:r w:rsidRPr="00D77D85">
        <w:rPr>
          <w:rFonts w:ascii="Times New Roman" w:hAnsi="Times New Roman"/>
          <w:color w:val="000000" w:themeColor="text1"/>
          <w:sz w:val="20"/>
          <w:szCs w:val="20"/>
        </w:rPr>
        <w:t>пов-ти</w:t>
      </w:r>
      <w:proofErr w:type="spellEnd"/>
      <w:r w:rsidRPr="00D77D85">
        <w:rPr>
          <w:rFonts w:ascii="Times New Roman" w:hAnsi="Times New Roman"/>
          <w:color w:val="000000" w:themeColor="text1"/>
          <w:sz w:val="20"/>
          <w:szCs w:val="20"/>
        </w:rPr>
        <w:t xml:space="preserve"> битума. После каждого </w:t>
      </w:r>
      <w:proofErr w:type="spellStart"/>
      <w:r w:rsidRPr="00D77D85">
        <w:rPr>
          <w:rFonts w:ascii="Times New Roman" w:hAnsi="Times New Roman"/>
          <w:color w:val="000000" w:themeColor="text1"/>
          <w:sz w:val="20"/>
          <w:szCs w:val="20"/>
        </w:rPr>
        <w:t>погруж</w:t>
      </w:r>
      <w:proofErr w:type="spellEnd"/>
      <w:r w:rsidRPr="00D77D85">
        <w:rPr>
          <w:rFonts w:ascii="Times New Roman" w:hAnsi="Times New Roman"/>
          <w:color w:val="000000" w:themeColor="text1"/>
          <w:sz w:val="20"/>
          <w:szCs w:val="20"/>
        </w:rPr>
        <w:t xml:space="preserve"> иглу </w:t>
      </w:r>
      <w:proofErr w:type="spellStart"/>
      <w:r w:rsidRPr="00D77D85">
        <w:rPr>
          <w:rFonts w:ascii="Times New Roman" w:hAnsi="Times New Roman"/>
          <w:color w:val="000000" w:themeColor="text1"/>
          <w:sz w:val="20"/>
          <w:szCs w:val="20"/>
        </w:rPr>
        <w:t>протир</w:t>
      </w:r>
      <w:proofErr w:type="spellEnd"/>
      <w:r w:rsidRPr="00D77D85">
        <w:rPr>
          <w:rFonts w:ascii="Times New Roman" w:hAnsi="Times New Roman"/>
          <w:color w:val="000000" w:themeColor="text1"/>
          <w:sz w:val="20"/>
          <w:szCs w:val="20"/>
        </w:rPr>
        <w:t xml:space="preserve"> бензином. </w:t>
      </w:r>
      <w:proofErr w:type="spellStart"/>
      <w:r w:rsidRPr="00D77D85">
        <w:rPr>
          <w:rFonts w:ascii="Times New Roman" w:hAnsi="Times New Roman"/>
          <w:color w:val="000000" w:themeColor="text1"/>
          <w:sz w:val="20"/>
          <w:szCs w:val="20"/>
        </w:rPr>
        <w:t>Испыт</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вып</w:t>
      </w:r>
      <w:proofErr w:type="spellEnd"/>
      <w:r w:rsidRPr="00D77D85">
        <w:rPr>
          <w:rFonts w:ascii="Times New Roman" w:hAnsi="Times New Roman"/>
          <w:color w:val="000000" w:themeColor="text1"/>
          <w:sz w:val="20"/>
          <w:szCs w:val="20"/>
        </w:rPr>
        <w:t xml:space="preserve"> 3 раза в </w:t>
      </w:r>
      <w:proofErr w:type="spellStart"/>
      <w:r w:rsidRPr="00D77D85">
        <w:rPr>
          <w:rFonts w:ascii="Times New Roman" w:hAnsi="Times New Roman"/>
          <w:color w:val="000000" w:themeColor="text1"/>
          <w:sz w:val="20"/>
          <w:szCs w:val="20"/>
        </w:rPr>
        <w:t>разн</w:t>
      </w:r>
      <w:proofErr w:type="spellEnd"/>
      <w:r w:rsidRPr="00D77D85">
        <w:rPr>
          <w:rFonts w:ascii="Times New Roman" w:hAnsi="Times New Roman"/>
          <w:color w:val="000000" w:themeColor="text1"/>
          <w:sz w:val="20"/>
          <w:szCs w:val="20"/>
        </w:rPr>
        <w:t xml:space="preserve"> точках </w:t>
      </w:r>
      <w:proofErr w:type="spellStart"/>
      <w:r w:rsidRPr="00D77D85">
        <w:rPr>
          <w:rFonts w:ascii="Times New Roman" w:hAnsi="Times New Roman"/>
          <w:color w:val="000000" w:themeColor="text1"/>
          <w:sz w:val="20"/>
          <w:szCs w:val="20"/>
        </w:rPr>
        <w:t>пов-ти</w:t>
      </w:r>
      <w:proofErr w:type="spellEnd"/>
      <w:r w:rsidRPr="00D77D85">
        <w:rPr>
          <w:rFonts w:ascii="Times New Roman" w:hAnsi="Times New Roman"/>
          <w:color w:val="000000" w:themeColor="text1"/>
          <w:sz w:val="20"/>
          <w:szCs w:val="20"/>
        </w:rPr>
        <w:t xml:space="preserve"> образца. Среднее </w:t>
      </w:r>
      <w:proofErr w:type="spellStart"/>
      <w:r w:rsidRPr="00D77D85">
        <w:rPr>
          <w:rFonts w:ascii="Times New Roman" w:hAnsi="Times New Roman"/>
          <w:color w:val="000000" w:themeColor="text1"/>
          <w:sz w:val="20"/>
          <w:szCs w:val="20"/>
        </w:rPr>
        <w:t>арифметич</w:t>
      </w:r>
      <w:proofErr w:type="spellEnd"/>
      <w:r w:rsidRPr="00D77D85">
        <w:rPr>
          <w:rFonts w:ascii="Times New Roman" w:hAnsi="Times New Roman"/>
          <w:color w:val="000000" w:themeColor="text1"/>
          <w:sz w:val="20"/>
          <w:szCs w:val="20"/>
        </w:rPr>
        <w:t xml:space="preserve"> рез трех </w:t>
      </w:r>
      <w:proofErr w:type="spellStart"/>
      <w:r w:rsidRPr="00D77D85">
        <w:rPr>
          <w:rFonts w:ascii="Times New Roman" w:hAnsi="Times New Roman"/>
          <w:color w:val="000000" w:themeColor="text1"/>
          <w:sz w:val="20"/>
          <w:szCs w:val="20"/>
        </w:rPr>
        <w:t>опред</w:t>
      </w:r>
      <w:proofErr w:type="spellEnd"/>
      <w:r w:rsidRPr="00D77D85">
        <w:rPr>
          <w:rFonts w:ascii="Times New Roman" w:hAnsi="Times New Roman"/>
          <w:color w:val="000000" w:themeColor="text1"/>
          <w:sz w:val="20"/>
          <w:szCs w:val="20"/>
        </w:rPr>
        <w:t xml:space="preserve"> дает значение глубины </w:t>
      </w:r>
      <w:proofErr w:type="spellStart"/>
      <w:r w:rsidRPr="00D77D85">
        <w:rPr>
          <w:rFonts w:ascii="Times New Roman" w:hAnsi="Times New Roman"/>
          <w:color w:val="000000" w:themeColor="text1"/>
          <w:sz w:val="20"/>
          <w:szCs w:val="20"/>
        </w:rPr>
        <w:t>погруж</w:t>
      </w:r>
      <w:proofErr w:type="spellEnd"/>
      <w:r w:rsidRPr="00D77D85">
        <w:rPr>
          <w:rFonts w:ascii="Times New Roman" w:hAnsi="Times New Roman"/>
          <w:color w:val="000000" w:themeColor="text1"/>
          <w:sz w:val="20"/>
          <w:szCs w:val="20"/>
        </w:rPr>
        <w:t xml:space="preserve"> иглы для данной пробы. </w:t>
      </w:r>
      <w:proofErr w:type="spellStart"/>
      <w:r w:rsidRPr="00D77D85">
        <w:rPr>
          <w:rFonts w:ascii="Times New Roman" w:hAnsi="Times New Roman"/>
          <w:color w:val="000000" w:themeColor="text1"/>
          <w:sz w:val="20"/>
          <w:szCs w:val="20"/>
        </w:rPr>
        <w:t>Расхожд</w:t>
      </w:r>
      <w:proofErr w:type="spellEnd"/>
      <w:r w:rsidRPr="00D77D85">
        <w:rPr>
          <w:rFonts w:ascii="Times New Roman" w:hAnsi="Times New Roman"/>
          <w:color w:val="000000" w:themeColor="text1"/>
          <w:sz w:val="20"/>
          <w:szCs w:val="20"/>
        </w:rPr>
        <w:t xml:space="preserve"> между рез </w:t>
      </w:r>
      <w:proofErr w:type="spellStart"/>
      <w:r w:rsidRPr="00D77D85">
        <w:rPr>
          <w:rFonts w:ascii="Times New Roman" w:hAnsi="Times New Roman"/>
          <w:color w:val="000000" w:themeColor="text1"/>
          <w:sz w:val="20"/>
          <w:szCs w:val="20"/>
        </w:rPr>
        <w:t>паралл</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погруж</w:t>
      </w:r>
      <w:proofErr w:type="spellEnd"/>
      <w:r w:rsidRPr="00D77D85">
        <w:rPr>
          <w:rFonts w:ascii="Times New Roman" w:hAnsi="Times New Roman"/>
          <w:color w:val="000000" w:themeColor="text1"/>
          <w:sz w:val="20"/>
          <w:szCs w:val="20"/>
        </w:rPr>
        <w:t xml:space="preserve"> не должно </w:t>
      </w:r>
      <w:proofErr w:type="spellStart"/>
      <w:r w:rsidRPr="00D77D85">
        <w:rPr>
          <w:rFonts w:ascii="Times New Roman" w:hAnsi="Times New Roman"/>
          <w:color w:val="000000" w:themeColor="text1"/>
          <w:sz w:val="20"/>
          <w:szCs w:val="20"/>
        </w:rPr>
        <w:t>превыш</w:t>
      </w:r>
      <w:proofErr w:type="spellEnd"/>
      <w:r w:rsidRPr="00D77D85">
        <w:rPr>
          <w:rFonts w:ascii="Times New Roman" w:hAnsi="Times New Roman"/>
          <w:color w:val="000000" w:themeColor="text1"/>
          <w:sz w:val="20"/>
          <w:szCs w:val="20"/>
        </w:rPr>
        <w:t xml:space="preserve"> 5% от величины меньшего из них.</w:t>
      </w:r>
    </w:p>
    <w:p w:rsidR="001D6B66" w:rsidRPr="00D77D85" w:rsidRDefault="001D6B66"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Растяжимость. </w:t>
      </w:r>
      <w:proofErr w:type="spellStart"/>
      <w:r w:rsidRPr="00D77D85">
        <w:rPr>
          <w:rFonts w:ascii="Times New Roman" w:hAnsi="Times New Roman"/>
          <w:color w:val="000000" w:themeColor="text1"/>
          <w:sz w:val="20"/>
          <w:szCs w:val="20"/>
        </w:rPr>
        <w:t>Дуктилометр</w:t>
      </w:r>
      <w:proofErr w:type="spellEnd"/>
      <w:r w:rsidRPr="00D77D85">
        <w:rPr>
          <w:rFonts w:ascii="Times New Roman" w:hAnsi="Times New Roman"/>
          <w:color w:val="000000" w:themeColor="text1"/>
          <w:sz w:val="20"/>
          <w:szCs w:val="20"/>
        </w:rPr>
        <w:t xml:space="preserve">. При </w:t>
      </w:r>
      <w:proofErr w:type="spellStart"/>
      <w:r w:rsidRPr="00D77D85">
        <w:rPr>
          <w:rFonts w:ascii="Times New Roman" w:hAnsi="Times New Roman"/>
          <w:color w:val="000000" w:themeColor="text1"/>
          <w:sz w:val="20"/>
          <w:szCs w:val="20"/>
        </w:rPr>
        <w:t>опред</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растяж</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измер</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предельн</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деф</w:t>
      </w:r>
      <w:proofErr w:type="spellEnd"/>
      <w:r w:rsidRPr="00D77D85">
        <w:rPr>
          <w:rFonts w:ascii="Times New Roman" w:hAnsi="Times New Roman"/>
          <w:color w:val="000000" w:themeColor="text1"/>
          <w:sz w:val="20"/>
          <w:szCs w:val="20"/>
        </w:rPr>
        <w:t xml:space="preserve"> битумных образцов-восьмерок, </w:t>
      </w:r>
      <w:proofErr w:type="spellStart"/>
      <w:r w:rsidRPr="00D77D85">
        <w:rPr>
          <w:rFonts w:ascii="Times New Roman" w:hAnsi="Times New Roman"/>
          <w:color w:val="000000" w:themeColor="text1"/>
          <w:sz w:val="20"/>
          <w:szCs w:val="20"/>
        </w:rPr>
        <w:t>растяг</w:t>
      </w:r>
      <w:proofErr w:type="spellEnd"/>
      <w:r w:rsidRPr="00D77D85">
        <w:rPr>
          <w:rFonts w:ascii="Times New Roman" w:hAnsi="Times New Roman"/>
          <w:color w:val="000000" w:themeColor="text1"/>
          <w:sz w:val="20"/>
          <w:szCs w:val="20"/>
        </w:rPr>
        <w:t xml:space="preserve"> с пост </w:t>
      </w:r>
      <w:proofErr w:type="spellStart"/>
      <w:r w:rsidRPr="00D77D85">
        <w:rPr>
          <w:rFonts w:ascii="Times New Roman" w:hAnsi="Times New Roman"/>
          <w:color w:val="000000" w:themeColor="text1"/>
          <w:sz w:val="20"/>
          <w:szCs w:val="20"/>
        </w:rPr>
        <w:t>ск-тью</w:t>
      </w:r>
      <w:proofErr w:type="spellEnd"/>
      <w:r w:rsidRPr="00D77D85">
        <w:rPr>
          <w:rFonts w:ascii="Times New Roman" w:hAnsi="Times New Roman"/>
          <w:color w:val="000000" w:themeColor="text1"/>
          <w:sz w:val="20"/>
          <w:szCs w:val="20"/>
        </w:rPr>
        <w:t xml:space="preserve"> 5см/мин при т-ре 25С. Расплав битум налив в ф-мы от одного конца к </w:t>
      </w:r>
      <w:proofErr w:type="spellStart"/>
      <w:r w:rsidRPr="00D77D85">
        <w:rPr>
          <w:rFonts w:ascii="Times New Roman" w:hAnsi="Times New Roman"/>
          <w:color w:val="000000" w:themeColor="text1"/>
          <w:sz w:val="20"/>
          <w:szCs w:val="20"/>
        </w:rPr>
        <w:t>др</w:t>
      </w:r>
      <w:proofErr w:type="spellEnd"/>
      <w:r w:rsidRPr="00D77D85">
        <w:rPr>
          <w:rFonts w:ascii="Times New Roman" w:hAnsi="Times New Roman"/>
          <w:color w:val="000000" w:themeColor="text1"/>
          <w:sz w:val="20"/>
          <w:szCs w:val="20"/>
        </w:rPr>
        <w:t xml:space="preserve"> с некоторым избытком. После </w:t>
      </w:r>
      <w:proofErr w:type="spellStart"/>
      <w:r w:rsidRPr="00D77D85">
        <w:rPr>
          <w:rFonts w:ascii="Times New Roman" w:hAnsi="Times New Roman"/>
          <w:color w:val="000000" w:themeColor="text1"/>
          <w:sz w:val="20"/>
          <w:szCs w:val="20"/>
        </w:rPr>
        <w:t>охл</w:t>
      </w:r>
      <w:proofErr w:type="spellEnd"/>
      <w:r w:rsidRPr="00D77D85">
        <w:rPr>
          <w:rFonts w:ascii="Times New Roman" w:hAnsi="Times New Roman"/>
          <w:color w:val="000000" w:themeColor="text1"/>
          <w:sz w:val="20"/>
          <w:szCs w:val="20"/>
        </w:rPr>
        <w:t xml:space="preserve"> до 18-200с избыток битума срезают и образец </w:t>
      </w:r>
      <w:proofErr w:type="spellStart"/>
      <w:r w:rsidRPr="00D77D85">
        <w:rPr>
          <w:rFonts w:ascii="Times New Roman" w:hAnsi="Times New Roman"/>
          <w:color w:val="000000" w:themeColor="text1"/>
          <w:sz w:val="20"/>
          <w:szCs w:val="20"/>
        </w:rPr>
        <w:t>помещ</w:t>
      </w:r>
      <w:proofErr w:type="spellEnd"/>
      <w:r w:rsidRPr="00D77D85">
        <w:rPr>
          <w:rFonts w:ascii="Times New Roman" w:hAnsi="Times New Roman"/>
          <w:color w:val="000000" w:themeColor="text1"/>
          <w:sz w:val="20"/>
          <w:szCs w:val="20"/>
        </w:rPr>
        <w:t xml:space="preserve"> на 1,5ч в термостат при т-ре 25+-0,5С. В </w:t>
      </w:r>
      <w:proofErr w:type="spellStart"/>
      <w:r w:rsidRPr="00D77D85">
        <w:rPr>
          <w:rFonts w:ascii="Times New Roman" w:hAnsi="Times New Roman"/>
          <w:color w:val="000000" w:themeColor="text1"/>
          <w:sz w:val="20"/>
          <w:szCs w:val="20"/>
        </w:rPr>
        <w:t>дуктилометр</w:t>
      </w:r>
      <w:proofErr w:type="spellEnd"/>
      <w:r w:rsidRPr="00D77D85">
        <w:rPr>
          <w:rFonts w:ascii="Times New Roman" w:hAnsi="Times New Roman"/>
          <w:color w:val="000000" w:themeColor="text1"/>
          <w:sz w:val="20"/>
          <w:szCs w:val="20"/>
        </w:rPr>
        <w:t xml:space="preserve"> налив воду 25+-0,5С, чтобы она покрыв ф-мы с бит не менее чем на 25мм. Образцы, </w:t>
      </w:r>
      <w:proofErr w:type="spellStart"/>
      <w:r w:rsidRPr="00D77D85">
        <w:rPr>
          <w:rFonts w:ascii="Times New Roman" w:hAnsi="Times New Roman"/>
          <w:color w:val="000000" w:themeColor="text1"/>
          <w:sz w:val="20"/>
          <w:szCs w:val="20"/>
        </w:rPr>
        <w:t>прош</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термостатир</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помещ</w:t>
      </w:r>
      <w:proofErr w:type="spellEnd"/>
      <w:r w:rsidRPr="00D77D85">
        <w:rPr>
          <w:rFonts w:ascii="Times New Roman" w:hAnsi="Times New Roman"/>
          <w:color w:val="000000" w:themeColor="text1"/>
          <w:sz w:val="20"/>
          <w:szCs w:val="20"/>
        </w:rPr>
        <w:t xml:space="preserve"> в прибор. Образец подверг </w:t>
      </w:r>
      <w:proofErr w:type="spellStart"/>
      <w:r w:rsidRPr="00D77D85">
        <w:rPr>
          <w:rFonts w:ascii="Times New Roman" w:hAnsi="Times New Roman"/>
          <w:color w:val="000000" w:themeColor="text1"/>
          <w:sz w:val="20"/>
          <w:szCs w:val="20"/>
        </w:rPr>
        <w:t>растяж</w:t>
      </w:r>
      <w:proofErr w:type="spellEnd"/>
      <w:r w:rsidRPr="00D77D85">
        <w:rPr>
          <w:rFonts w:ascii="Times New Roman" w:hAnsi="Times New Roman"/>
          <w:color w:val="000000" w:themeColor="text1"/>
          <w:sz w:val="20"/>
          <w:szCs w:val="20"/>
        </w:rPr>
        <w:t xml:space="preserve"> со </w:t>
      </w:r>
      <w:proofErr w:type="spellStart"/>
      <w:r w:rsidRPr="00D77D85">
        <w:rPr>
          <w:rFonts w:ascii="Times New Roman" w:hAnsi="Times New Roman"/>
          <w:color w:val="000000" w:themeColor="text1"/>
          <w:sz w:val="20"/>
          <w:szCs w:val="20"/>
        </w:rPr>
        <w:t>ск-тью</w:t>
      </w:r>
      <w:proofErr w:type="spellEnd"/>
      <w:r w:rsidRPr="00D77D85">
        <w:rPr>
          <w:rFonts w:ascii="Times New Roman" w:hAnsi="Times New Roman"/>
          <w:color w:val="000000" w:themeColor="text1"/>
          <w:sz w:val="20"/>
          <w:szCs w:val="20"/>
        </w:rPr>
        <w:t xml:space="preserve"> 5см/мин. По линейке </w:t>
      </w:r>
      <w:proofErr w:type="spellStart"/>
      <w:r w:rsidRPr="00D77D85">
        <w:rPr>
          <w:rFonts w:ascii="Times New Roman" w:hAnsi="Times New Roman"/>
          <w:color w:val="000000" w:themeColor="text1"/>
          <w:sz w:val="20"/>
          <w:szCs w:val="20"/>
        </w:rPr>
        <w:t>измер</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удлин</w:t>
      </w:r>
      <w:proofErr w:type="spellEnd"/>
      <w:r w:rsidRPr="00D77D85">
        <w:rPr>
          <w:rFonts w:ascii="Times New Roman" w:hAnsi="Times New Roman"/>
          <w:color w:val="000000" w:themeColor="text1"/>
          <w:sz w:val="20"/>
          <w:szCs w:val="20"/>
        </w:rPr>
        <w:t xml:space="preserve"> образца в момент разрыва. </w:t>
      </w:r>
      <w:proofErr w:type="spellStart"/>
      <w:r w:rsidRPr="00D77D85">
        <w:rPr>
          <w:rFonts w:ascii="Times New Roman" w:hAnsi="Times New Roman"/>
          <w:color w:val="000000" w:themeColor="text1"/>
          <w:sz w:val="20"/>
          <w:szCs w:val="20"/>
        </w:rPr>
        <w:t>Опред</w:t>
      </w:r>
      <w:proofErr w:type="spellEnd"/>
      <w:r w:rsidRPr="00D77D85">
        <w:rPr>
          <w:rFonts w:ascii="Times New Roman" w:hAnsi="Times New Roman"/>
          <w:color w:val="000000" w:themeColor="text1"/>
          <w:sz w:val="20"/>
          <w:szCs w:val="20"/>
        </w:rPr>
        <w:t xml:space="preserve"> провод на 3 обр. За </w:t>
      </w:r>
      <w:proofErr w:type="spellStart"/>
      <w:r w:rsidRPr="00D77D85">
        <w:rPr>
          <w:rFonts w:ascii="Times New Roman" w:hAnsi="Times New Roman"/>
          <w:color w:val="000000" w:themeColor="text1"/>
          <w:sz w:val="20"/>
          <w:szCs w:val="20"/>
        </w:rPr>
        <w:t>растяж</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приним</w:t>
      </w:r>
      <w:proofErr w:type="spellEnd"/>
      <w:r w:rsidRPr="00D77D85">
        <w:rPr>
          <w:rFonts w:ascii="Times New Roman" w:hAnsi="Times New Roman"/>
          <w:color w:val="000000" w:themeColor="text1"/>
          <w:sz w:val="20"/>
          <w:szCs w:val="20"/>
        </w:rPr>
        <w:t xml:space="preserve"> ср </w:t>
      </w:r>
      <w:proofErr w:type="spellStart"/>
      <w:r w:rsidRPr="00D77D85">
        <w:rPr>
          <w:rFonts w:ascii="Times New Roman" w:hAnsi="Times New Roman"/>
          <w:color w:val="000000" w:themeColor="text1"/>
          <w:sz w:val="20"/>
          <w:szCs w:val="20"/>
        </w:rPr>
        <w:t>арифм</w:t>
      </w:r>
      <w:proofErr w:type="spellEnd"/>
      <w:r w:rsidRPr="00D77D85">
        <w:rPr>
          <w:rFonts w:ascii="Times New Roman" w:hAnsi="Times New Roman"/>
          <w:color w:val="000000" w:themeColor="text1"/>
          <w:sz w:val="20"/>
          <w:szCs w:val="20"/>
        </w:rPr>
        <w:t xml:space="preserve"> знач.</w:t>
      </w:r>
    </w:p>
    <w:p w:rsidR="004B740B" w:rsidRPr="00D77D85" w:rsidRDefault="001D6B66"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Т-</w:t>
      </w:r>
      <w:proofErr w:type="spellStart"/>
      <w:r w:rsidRPr="00D77D85">
        <w:rPr>
          <w:rFonts w:ascii="Times New Roman" w:hAnsi="Times New Roman"/>
          <w:color w:val="000000" w:themeColor="text1"/>
          <w:sz w:val="20"/>
          <w:szCs w:val="20"/>
        </w:rPr>
        <w:t>ра</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размягч</w:t>
      </w:r>
      <w:proofErr w:type="spellEnd"/>
      <w:r w:rsidRPr="00D77D85">
        <w:rPr>
          <w:rFonts w:ascii="Times New Roman" w:hAnsi="Times New Roman"/>
          <w:color w:val="000000" w:themeColor="text1"/>
          <w:sz w:val="20"/>
          <w:szCs w:val="20"/>
        </w:rPr>
        <w:t xml:space="preserve">. Кольцо и шар. При </w:t>
      </w:r>
      <w:proofErr w:type="spellStart"/>
      <w:r w:rsidRPr="00D77D85">
        <w:rPr>
          <w:rFonts w:ascii="Times New Roman" w:hAnsi="Times New Roman"/>
          <w:color w:val="000000" w:themeColor="text1"/>
          <w:sz w:val="20"/>
          <w:szCs w:val="20"/>
        </w:rPr>
        <w:t>размягч</w:t>
      </w:r>
      <w:proofErr w:type="spellEnd"/>
      <w:r w:rsidRPr="00D77D85">
        <w:rPr>
          <w:rFonts w:ascii="Times New Roman" w:hAnsi="Times New Roman"/>
          <w:color w:val="000000" w:themeColor="text1"/>
          <w:sz w:val="20"/>
          <w:szCs w:val="20"/>
        </w:rPr>
        <w:t xml:space="preserve"> битума металл шар </w:t>
      </w:r>
      <w:proofErr w:type="spellStart"/>
      <w:r w:rsidRPr="00D77D85">
        <w:rPr>
          <w:rFonts w:ascii="Times New Roman" w:hAnsi="Times New Roman"/>
          <w:color w:val="000000" w:themeColor="text1"/>
          <w:sz w:val="20"/>
          <w:szCs w:val="20"/>
        </w:rPr>
        <w:t>продавл</w:t>
      </w:r>
      <w:proofErr w:type="spellEnd"/>
      <w:r w:rsidRPr="00D77D85">
        <w:rPr>
          <w:rFonts w:ascii="Times New Roman" w:hAnsi="Times New Roman"/>
          <w:color w:val="000000" w:themeColor="text1"/>
          <w:sz w:val="20"/>
          <w:szCs w:val="20"/>
        </w:rPr>
        <w:t xml:space="preserve"> через кольцо и в момент, когда шарик с битумом коснется нижнего диска, </w:t>
      </w:r>
      <w:proofErr w:type="spellStart"/>
      <w:r w:rsidRPr="00D77D85">
        <w:rPr>
          <w:rFonts w:ascii="Times New Roman" w:hAnsi="Times New Roman"/>
          <w:color w:val="000000" w:themeColor="text1"/>
          <w:sz w:val="20"/>
          <w:szCs w:val="20"/>
        </w:rPr>
        <w:t>фиксир</w:t>
      </w:r>
      <w:proofErr w:type="spellEnd"/>
      <w:r w:rsidRPr="00D77D85">
        <w:rPr>
          <w:rFonts w:ascii="Times New Roman" w:hAnsi="Times New Roman"/>
          <w:color w:val="000000" w:themeColor="text1"/>
          <w:sz w:val="20"/>
          <w:szCs w:val="20"/>
        </w:rPr>
        <w:t xml:space="preserve"> </w:t>
      </w:r>
      <w:proofErr w:type="gramStart"/>
      <w:r w:rsidRPr="00D77D85">
        <w:rPr>
          <w:rFonts w:ascii="Times New Roman" w:hAnsi="Times New Roman"/>
          <w:color w:val="000000" w:themeColor="text1"/>
          <w:sz w:val="20"/>
          <w:szCs w:val="20"/>
        </w:rPr>
        <w:t>т-</w:t>
      </w:r>
      <w:proofErr w:type="spellStart"/>
      <w:r w:rsidRPr="00D77D85">
        <w:rPr>
          <w:rFonts w:ascii="Times New Roman" w:hAnsi="Times New Roman"/>
          <w:color w:val="000000" w:themeColor="text1"/>
          <w:sz w:val="20"/>
          <w:szCs w:val="20"/>
        </w:rPr>
        <w:t>ру</w:t>
      </w:r>
      <w:proofErr w:type="spellEnd"/>
      <w:proofErr w:type="gramEnd"/>
      <w:r w:rsidRPr="00D77D85">
        <w:rPr>
          <w:rFonts w:ascii="Times New Roman" w:hAnsi="Times New Roman"/>
          <w:color w:val="000000" w:themeColor="text1"/>
          <w:sz w:val="20"/>
          <w:szCs w:val="20"/>
        </w:rPr>
        <w:t xml:space="preserve">. За </w:t>
      </w:r>
      <w:proofErr w:type="gramStart"/>
      <w:r w:rsidRPr="00D77D85">
        <w:rPr>
          <w:rFonts w:ascii="Times New Roman" w:hAnsi="Times New Roman"/>
          <w:color w:val="000000" w:themeColor="text1"/>
          <w:sz w:val="20"/>
          <w:szCs w:val="20"/>
        </w:rPr>
        <w:t>т-</w:t>
      </w:r>
      <w:proofErr w:type="spellStart"/>
      <w:r w:rsidRPr="00D77D85">
        <w:rPr>
          <w:rFonts w:ascii="Times New Roman" w:hAnsi="Times New Roman"/>
          <w:color w:val="000000" w:themeColor="text1"/>
          <w:sz w:val="20"/>
          <w:szCs w:val="20"/>
        </w:rPr>
        <w:t>ру</w:t>
      </w:r>
      <w:proofErr w:type="spellEnd"/>
      <w:proofErr w:type="gram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размягч</w:t>
      </w:r>
      <w:proofErr w:type="spellEnd"/>
      <w:r w:rsidRPr="00D77D85">
        <w:rPr>
          <w:rFonts w:ascii="Times New Roman" w:hAnsi="Times New Roman"/>
          <w:color w:val="000000" w:themeColor="text1"/>
          <w:sz w:val="20"/>
          <w:szCs w:val="20"/>
        </w:rPr>
        <w:t xml:space="preserve"> битума </w:t>
      </w:r>
      <w:proofErr w:type="spellStart"/>
      <w:r w:rsidRPr="00D77D85">
        <w:rPr>
          <w:rFonts w:ascii="Times New Roman" w:hAnsi="Times New Roman"/>
          <w:color w:val="000000" w:themeColor="text1"/>
          <w:sz w:val="20"/>
          <w:szCs w:val="20"/>
        </w:rPr>
        <w:t>приним</w:t>
      </w:r>
      <w:proofErr w:type="spellEnd"/>
      <w:r w:rsidRPr="00D77D85">
        <w:rPr>
          <w:rFonts w:ascii="Times New Roman" w:hAnsi="Times New Roman"/>
          <w:color w:val="000000" w:themeColor="text1"/>
          <w:sz w:val="20"/>
          <w:szCs w:val="20"/>
        </w:rPr>
        <w:t xml:space="preserve"> ср </w:t>
      </w:r>
      <w:proofErr w:type="spellStart"/>
      <w:r w:rsidRPr="00D77D85">
        <w:rPr>
          <w:rFonts w:ascii="Times New Roman" w:hAnsi="Times New Roman"/>
          <w:color w:val="000000" w:themeColor="text1"/>
          <w:sz w:val="20"/>
          <w:szCs w:val="20"/>
        </w:rPr>
        <w:t>арифм</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знач</w:t>
      </w:r>
      <w:proofErr w:type="spellEnd"/>
      <w:r w:rsidRPr="00D77D85">
        <w:rPr>
          <w:rFonts w:ascii="Times New Roman" w:hAnsi="Times New Roman"/>
          <w:color w:val="000000" w:themeColor="text1"/>
          <w:sz w:val="20"/>
          <w:szCs w:val="20"/>
        </w:rPr>
        <w:t xml:space="preserve"> т-р падений обоих шариков.</w:t>
      </w:r>
    </w:p>
    <w:p w:rsidR="00CA6225" w:rsidRPr="00D77D85" w:rsidRDefault="00CA6225" w:rsidP="00D77D85">
      <w:pPr>
        <w:pStyle w:val="a3"/>
        <w:spacing w:line="192" w:lineRule="auto"/>
        <w:rPr>
          <w:rFonts w:ascii="Times New Roman" w:hAnsi="Times New Roman"/>
          <w:color w:val="000000" w:themeColor="text1"/>
          <w:sz w:val="20"/>
          <w:szCs w:val="20"/>
        </w:rPr>
      </w:pPr>
    </w:p>
    <w:p w:rsidR="00CA6225" w:rsidRPr="00D77D85" w:rsidRDefault="00CA6225" w:rsidP="00D77D85">
      <w:pPr>
        <w:pStyle w:val="a3"/>
        <w:tabs>
          <w:tab w:val="left" w:pos="567"/>
        </w:tabs>
        <w:spacing w:after="60" w:line="192" w:lineRule="auto"/>
        <w:ind w:left="567"/>
        <w:jc w:val="both"/>
        <w:rPr>
          <w:rFonts w:ascii="Times New Roman" w:hAnsi="Times New Roman"/>
          <w:color w:val="000000" w:themeColor="text1"/>
          <w:sz w:val="20"/>
          <w:szCs w:val="20"/>
        </w:rPr>
      </w:pPr>
    </w:p>
    <w:p w:rsidR="004B740B"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color w:val="000000" w:themeColor="text1"/>
          <w:sz w:val="20"/>
          <w:szCs w:val="20"/>
        </w:rPr>
      </w:pPr>
      <w:r w:rsidRPr="00D77D85">
        <w:rPr>
          <w:rFonts w:ascii="Times New Roman" w:hAnsi="Times New Roman"/>
          <w:b/>
          <w:color w:val="000000" w:themeColor="text1"/>
          <w:sz w:val="20"/>
          <w:szCs w:val="20"/>
        </w:rPr>
        <w:t>Полимерные строительные материалы (пластмассы). Определение, состав и свойства. Назначение основных компонентов пластмасс.</w:t>
      </w:r>
    </w:p>
    <w:p w:rsidR="00B03C3A" w:rsidRPr="00D77D85" w:rsidRDefault="00B03C3A"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Полимерные строительные материалы и изделия получают из пластических масс. Пластическими массами (пластмассами) называют материалы, основным связующим компонентом которых является полимер как синтетическое высокомолекулярное вещество. На стадии изготовления материалов пластмассы обладают способностью легко формоваться при определенной температуре и давлении.</w:t>
      </w:r>
    </w:p>
    <w:p w:rsidR="00B03C3A" w:rsidRPr="00D77D85" w:rsidRDefault="00B03C3A"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Кроме полимера (связующего) пластмассы могут содержать наполнители, пластификаторы, красители, стабилизаторы, смазывающие вещества и другие специальные добавки. По структуре и свойствам пластмассы и изделия являются представителями искусственных строительных конгломератов (комбинированных конгломератов и микроконгломератов).</w:t>
      </w:r>
    </w:p>
    <w:p w:rsidR="00B03C3A" w:rsidRPr="00D77D85" w:rsidRDefault="00B03C3A"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Применение различных полимеров и наполнителей позволяет значительно изменять структуру и строительно-технологические свойства пластмасс. Так, например, стеклопластики и другие материалы могут в ряде случаев достигать прочности стали, а </w:t>
      </w:r>
      <w:proofErr w:type="spellStart"/>
      <w:r w:rsidRPr="00D77D85">
        <w:rPr>
          <w:rFonts w:ascii="Times New Roman" w:hAnsi="Times New Roman"/>
          <w:color w:val="000000" w:themeColor="text1"/>
          <w:sz w:val="20"/>
          <w:szCs w:val="20"/>
        </w:rPr>
        <w:t>пенно</w:t>
      </w:r>
      <w:proofErr w:type="spellEnd"/>
      <w:r w:rsidRPr="00D77D85">
        <w:rPr>
          <w:rFonts w:ascii="Times New Roman" w:hAnsi="Times New Roman"/>
          <w:color w:val="000000" w:themeColor="text1"/>
          <w:sz w:val="20"/>
          <w:szCs w:val="20"/>
        </w:rPr>
        <w:t xml:space="preserve"> - и поропласты, наполненные азотом, воздухом или другими газами, могут иметь малую среднюю плотность, теплопроводность и хорошую звукоизоляцию.</w:t>
      </w:r>
    </w:p>
    <w:p w:rsidR="00B03C3A" w:rsidRPr="00D77D85" w:rsidRDefault="00B03C3A"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Одним из ценных свойств пластмасс является их относительная легкость. Например, для большой группы поропластов средняя плотность находится в пределах 15...400 кг/м3. Однако для пластмасс в целом она колеблется в широких пределах от 10 и для некоторых специальных видов пластмасс до 2200 кг/м3.</w:t>
      </w:r>
    </w:p>
    <w:p w:rsidR="00B03C3A" w:rsidRPr="00D77D85" w:rsidRDefault="00B03C3A"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Большинство пластмасс (особенно с листовыми наполнителями) обладают высокими механическими свойствами. Они хорошо сопротивляются сжимающим, растягивающим, изгибающим, истирающим и ударным воздействиям.</w:t>
      </w:r>
    </w:p>
    <w:p w:rsidR="00B03C3A" w:rsidRPr="00D77D85" w:rsidRDefault="00B03C3A"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128. Важнейшие свойства </w:t>
      </w:r>
      <w:proofErr w:type="gramStart"/>
      <w:r w:rsidRPr="00D77D85">
        <w:rPr>
          <w:rFonts w:ascii="Times New Roman" w:hAnsi="Times New Roman"/>
          <w:color w:val="000000" w:themeColor="text1"/>
          <w:sz w:val="20"/>
          <w:szCs w:val="20"/>
        </w:rPr>
        <w:t>пластмасс( +</w:t>
      </w:r>
      <w:proofErr w:type="gramEnd"/>
      <w:r w:rsidRPr="00D77D85">
        <w:rPr>
          <w:rFonts w:ascii="Times New Roman" w:hAnsi="Times New Roman"/>
          <w:color w:val="000000" w:themeColor="text1"/>
          <w:sz w:val="20"/>
          <w:szCs w:val="20"/>
        </w:rPr>
        <w:t xml:space="preserve"> и -)</w:t>
      </w:r>
    </w:p>
    <w:p w:rsidR="00B03C3A" w:rsidRPr="00D77D85" w:rsidRDefault="00B03C3A"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Положительной характеристикой пластмасс является их малая теплопроводность и </w:t>
      </w:r>
      <w:proofErr w:type="spellStart"/>
      <w:r w:rsidRPr="00D77D85">
        <w:rPr>
          <w:rFonts w:ascii="Times New Roman" w:hAnsi="Times New Roman"/>
          <w:color w:val="000000" w:themeColor="text1"/>
          <w:sz w:val="20"/>
          <w:szCs w:val="20"/>
        </w:rPr>
        <w:t>водопоглощение</w:t>
      </w:r>
      <w:proofErr w:type="spellEnd"/>
      <w:r w:rsidRPr="00D77D85">
        <w:rPr>
          <w:rFonts w:ascii="Times New Roman" w:hAnsi="Times New Roman"/>
          <w:color w:val="000000" w:themeColor="text1"/>
          <w:sz w:val="20"/>
          <w:szCs w:val="20"/>
        </w:rPr>
        <w:t>. Теплопроводность большинства обычных изделий из пластмасс составляет 0,25... 0,70 Вт</w:t>
      </w:r>
      <w:proofErr w:type="gramStart"/>
      <w:r w:rsidRPr="00D77D85">
        <w:rPr>
          <w:rFonts w:ascii="Times New Roman" w:hAnsi="Times New Roman"/>
          <w:color w:val="000000" w:themeColor="text1"/>
          <w:sz w:val="20"/>
          <w:szCs w:val="20"/>
        </w:rPr>
        <w:t>/(</w:t>
      </w:r>
      <w:proofErr w:type="gramEnd"/>
      <w:r w:rsidRPr="00D77D85">
        <w:rPr>
          <w:rFonts w:ascii="Times New Roman" w:hAnsi="Times New Roman"/>
          <w:color w:val="000000" w:themeColor="text1"/>
          <w:sz w:val="20"/>
          <w:szCs w:val="20"/>
        </w:rPr>
        <w:t>м °С), а у пористых материалов всего лишь 0,03 Вт/(м °С), т. е. приближается к теплопроводности воздуха 0,023 Вт/(м °С). Пластмассы и изделия на их основе имеют высокую химическую стойкость к воздействию растворов кислот, щелочей, органических растворителей, высокую коррозионную стойкость и механическую прочность.</w:t>
      </w:r>
    </w:p>
    <w:p w:rsidR="00B03C3A" w:rsidRPr="00D77D85" w:rsidRDefault="00B03C3A"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lastRenderedPageBreak/>
        <w:t>К положительным свойствам пластмасс следует отнести также их способность прокрашиваться на всю толщину изделия и легко поддаваться технологической обработке —сверлиться, обтачиваться и свариваться в струе горячего воздуха. Отдельные виды пластмасс (органические стекла) обладают высокой прозрачностью, которая находится в пределах 85... 94 относительно прозрачности алмаза, принятую за 100. Особые декоративные свойства изделий из пластмасс: гладкая, не требующая полировки поверхность, четко выраженный колер — выгодно отличают эти изделия от других видов отделочных материалов.</w:t>
      </w:r>
    </w:p>
    <w:p w:rsidR="00CA6225" w:rsidRPr="00D77D85" w:rsidRDefault="00B03C3A"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Вместе с тем они имеют ряд недостатков. Так, существенными недостатками пластмасс являются малая поверхностная твердость, низкая теплостойкость, горючесть, токсичность некоторых компонентов и повышенная ползучесть. В ряде случаев имеют место малая долговечность вследствие деструкции полимера, недостаточная стабильность структуры в эксплуатационный период, и как следствие, изменение физико-механических свойств во времени.</w:t>
      </w:r>
    </w:p>
    <w:p w:rsidR="004B740B"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color w:val="000000" w:themeColor="text1"/>
          <w:sz w:val="20"/>
          <w:szCs w:val="20"/>
        </w:rPr>
      </w:pPr>
      <w:r w:rsidRPr="00D77D85">
        <w:rPr>
          <w:rFonts w:ascii="Times New Roman" w:hAnsi="Times New Roman"/>
          <w:b/>
          <w:color w:val="000000" w:themeColor="text1"/>
          <w:sz w:val="20"/>
          <w:szCs w:val="20"/>
        </w:rPr>
        <w:t>Понятие полимера, олигомера, мономера. Полимеры: классификация и строение. Термопластичные и термореактивные полимеры, основные представители, свойства и области применения.</w:t>
      </w:r>
    </w:p>
    <w:p w:rsidR="000873CE" w:rsidRPr="00D77D85" w:rsidRDefault="000873CE" w:rsidP="00D77D85">
      <w:pPr>
        <w:pStyle w:val="a3"/>
        <w:spacing w:line="192" w:lineRule="auto"/>
        <w:rPr>
          <w:rFonts w:ascii="Times New Roman" w:hAnsi="Times New Roman"/>
          <w:color w:val="000000" w:themeColor="text1"/>
          <w:sz w:val="20"/>
          <w:szCs w:val="20"/>
        </w:rPr>
      </w:pPr>
    </w:p>
    <w:p w:rsidR="00B03C3A" w:rsidRPr="00D77D85" w:rsidRDefault="00B03C3A"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Полимеры- </w:t>
      </w:r>
      <w:proofErr w:type="spellStart"/>
      <w:r w:rsidRPr="00D77D85">
        <w:rPr>
          <w:rFonts w:ascii="Times New Roman" w:hAnsi="Times New Roman"/>
          <w:color w:val="000000" w:themeColor="text1"/>
          <w:sz w:val="20"/>
          <w:szCs w:val="20"/>
        </w:rPr>
        <w:t>высокомол</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соед</w:t>
      </w:r>
      <w:proofErr w:type="spellEnd"/>
      <w:r w:rsidRPr="00D77D85">
        <w:rPr>
          <w:rFonts w:ascii="Times New Roman" w:hAnsi="Times New Roman"/>
          <w:color w:val="000000" w:themeColor="text1"/>
          <w:sz w:val="20"/>
          <w:szCs w:val="20"/>
        </w:rPr>
        <w:t xml:space="preserve">. </w:t>
      </w:r>
    </w:p>
    <w:p w:rsidR="00B03C3A" w:rsidRPr="00D77D85" w:rsidRDefault="00B03C3A"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В основу </w:t>
      </w:r>
      <w:proofErr w:type="spellStart"/>
      <w:r w:rsidRPr="00D77D85">
        <w:rPr>
          <w:rFonts w:ascii="Times New Roman" w:hAnsi="Times New Roman"/>
          <w:color w:val="000000" w:themeColor="text1"/>
          <w:sz w:val="20"/>
          <w:szCs w:val="20"/>
        </w:rPr>
        <w:t>классиф</w:t>
      </w:r>
      <w:proofErr w:type="spellEnd"/>
      <w:r w:rsidRPr="00D77D85">
        <w:rPr>
          <w:rFonts w:ascii="Times New Roman" w:hAnsi="Times New Roman"/>
          <w:color w:val="000000" w:themeColor="text1"/>
          <w:sz w:val="20"/>
          <w:szCs w:val="20"/>
        </w:rPr>
        <w:t xml:space="preserve"> положены состав, методы получения и </w:t>
      </w:r>
      <w:proofErr w:type="spellStart"/>
      <w:r w:rsidRPr="00D77D85">
        <w:rPr>
          <w:rFonts w:ascii="Times New Roman" w:hAnsi="Times New Roman"/>
          <w:color w:val="000000" w:themeColor="text1"/>
          <w:sz w:val="20"/>
          <w:szCs w:val="20"/>
        </w:rPr>
        <w:t>внутр</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стр</w:t>
      </w:r>
      <w:proofErr w:type="spellEnd"/>
      <w:r w:rsidRPr="00D77D85">
        <w:rPr>
          <w:rFonts w:ascii="Times New Roman" w:hAnsi="Times New Roman"/>
          <w:color w:val="000000" w:themeColor="text1"/>
          <w:sz w:val="20"/>
          <w:szCs w:val="20"/>
        </w:rPr>
        <w:t xml:space="preserve"> </w:t>
      </w:r>
      <w:proofErr w:type="gramStart"/>
      <w:r w:rsidRPr="00D77D85">
        <w:rPr>
          <w:rFonts w:ascii="Times New Roman" w:hAnsi="Times New Roman"/>
          <w:color w:val="000000" w:themeColor="text1"/>
          <w:sz w:val="20"/>
          <w:szCs w:val="20"/>
        </w:rPr>
        <w:t>полимеров..</w:t>
      </w:r>
      <w:proofErr w:type="gramEnd"/>
    </w:p>
    <w:p w:rsidR="00B03C3A" w:rsidRPr="00D77D85" w:rsidRDefault="00B03C3A"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По составу </w:t>
      </w:r>
      <w:proofErr w:type="spellStart"/>
      <w:r w:rsidRPr="00D77D85">
        <w:rPr>
          <w:rFonts w:ascii="Times New Roman" w:hAnsi="Times New Roman"/>
          <w:color w:val="000000" w:themeColor="text1"/>
          <w:sz w:val="20"/>
          <w:szCs w:val="20"/>
        </w:rPr>
        <w:t>осн</w:t>
      </w:r>
      <w:proofErr w:type="spellEnd"/>
      <w:r w:rsidRPr="00D77D85">
        <w:rPr>
          <w:rFonts w:ascii="Times New Roman" w:hAnsi="Times New Roman"/>
          <w:color w:val="000000" w:themeColor="text1"/>
          <w:sz w:val="20"/>
          <w:szCs w:val="20"/>
        </w:rPr>
        <w:t xml:space="preserve"> цепи </w:t>
      </w:r>
      <w:proofErr w:type="spellStart"/>
      <w:r w:rsidRPr="00D77D85">
        <w:rPr>
          <w:rFonts w:ascii="Times New Roman" w:hAnsi="Times New Roman"/>
          <w:color w:val="000000" w:themeColor="text1"/>
          <w:sz w:val="20"/>
          <w:szCs w:val="20"/>
        </w:rPr>
        <w:t>макромол</w:t>
      </w:r>
      <w:proofErr w:type="spellEnd"/>
      <w:r w:rsidRPr="00D77D85">
        <w:rPr>
          <w:rFonts w:ascii="Times New Roman" w:hAnsi="Times New Roman"/>
          <w:color w:val="000000" w:themeColor="text1"/>
          <w:sz w:val="20"/>
          <w:szCs w:val="20"/>
        </w:rPr>
        <w:t xml:space="preserve"> полимеры делят на 3 </w:t>
      </w:r>
      <w:proofErr w:type="spellStart"/>
      <w:r w:rsidRPr="00D77D85">
        <w:rPr>
          <w:rFonts w:ascii="Times New Roman" w:hAnsi="Times New Roman"/>
          <w:color w:val="000000" w:themeColor="text1"/>
          <w:sz w:val="20"/>
          <w:szCs w:val="20"/>
        </w:rPr>
        <w:t>гр</w:t>
      </w:r>
      <w:proofErr w:type="spellEnd"/>
      <w:r w:rsidRPr="00D77D85">
        <w:rPr>
          <w:rFonts w:ascii="Times New Roman" w:hAnsi="Times New Roman"/>
          <w:color w:val="000000" w:themeColor="text1"/>
          <w:sz w:val="20"/>
          <w:szCs w:val="20"/>
        </w:rPr>
        <w:t>:</w:t>
      </w:r>
    </w:p>
    <w:p w:rsidR="00B03C3A" w:rsidRPr="00D77D85" w:rsidRDefault="00B03C3A"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-Карбоцепные, мол цепи кот сод лишь </w:t>
      </w:r>
      <w:proofErr w:type="spellStart"/>
      <w:r w:rsidRPr="00D77D85">
        <w:rPr>
          <w:rFonts w:ascii="Times New Roman" w:hAnsi="Times New Roman"/>
          <w:color w:val="000000" w:themeColor="text1"/>
          <w:sz w:val="20"/>
          <w:szCs w:val="20"/>
        </w:rPr>
        <w:t>ат</w:t>
      </w:r>
      <w:proofErr w:type="spellEnd"/>
      <w:r w:rsidRPr="00D77D85">
        <w:rPr>
          <w:rFonts w:ascii="Times New Roman" w:hAnsi="Times New Roman"/>
          <w:color w:val="000000" w:themeColor="text1"/>
          <w:sz w:val="20"/>
          <w:szCs w:val="20"/>
        </w:rPr>
        <w:t xml:space="preserve"> </w:t>
      </w:r>
      <w:proofErr w:type="gramStart"/>
      <w:r w:rsidRPr="00D77D85">
        <w:rPr>
          <w:rFonts w:ascii="Times New Roman" w:hAnsi="Times New Roman"/>
          <w:color w:val="000000" w:themeColor="text1"/>
          <w:sz w:val="20"/>
          <w:szCs w:val="20"/>
        </w:rPr>
        <w:t>С( полиэтилен</w:t>
      </w:r>
      <w:proofErr w:type="gramEnd"/>
      <w:r w:rsidRPr="00D77D85">
        <w:rPr>
          <w:rFonts w:ascii="Times New Roman" w:hAnsi="Times New Roman"/>
          <w:color w:val="000000" w:themeColor="text1"/>
          <w:sz w:val="20"/>
          <w:szCs w:val="20"/>
        </w:rPr>
        <w:t>)</w:t>
      </w:r>
    </w:p>
    <w:p w:rsidR="00B03C3A" w:rsidRPr="00D77D85" w:rsidRDefault="00B03C3A"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-гетероцепные, в </w:t>
      </w:r>
      <w:proofErr w:type="spellStart"/>
      <w:r w:rsidRPr="00D77D85">
        <w:rPr>
          <w:rFonts w:ascii="Times New Roman" w:hAnsi="Times New Roman"/>
          <w:color w:val="000000" w:themeColor="text1"/>
          <w:sz w:val="20"/>
          <w:szCs w:val="20"/>
        </w:rPr>
        <w:t>сост</w:t>
      </w:r>
      <w:proofErr w:type="spellEnd"/>
      <w:r w:rsidRPr="00D77D85">
        <w:rPr>
          <w:rFonts w:ascii="Times New Roman" w:hAnsi="Times New Roman"/>
          <w:color w:val="000000" w:themeColor="text1"/>
          <w:sz w:val="20"/>
          <w:szCs w:val="20"/>
        </w:rPr>
        <w:t xml:space="preserve"> мол цепей кроме </w:t>
      </w:r>
      <w:proofErr w:type="spellStart"/>
      <w:r w:rsidRPr="00D77D85">
        <w:rPr>
          <w:rFonts w:ascii="Times New Roman" w:hAnsi="Times New Roman"/>
          <w:color w:val="000000" w:themeColor="text1"/>
          <w:sz w:val="20"/>
          <w:szCs w:val="20"/>
        </w:rPr>
        <w:t>ат</w:t>
      </w:r>
      <w:proofErr w:type="spellEnd"/>
      <w:r w:rsidRPr="00D77D85">
        <w:rPr>
          <w:rFonts w:ascii="Times New Roman" w:hAnsi="Times New Roman"/>
          <w:color w:val="000000" w:themeColor="text1"/>
          <w:sz w:val="20"/>
          <w:szCs w:val="20"/>
        </w:rPr>
        <w:t xml:space="preserve"> С входят </w:t>
      </w:r>
      <w:proofErr w:type="spellStart"/>
      <w:r w:rsidRPr="00D77D85">
        <w:rPr>
          <w:rFonts w:ascii="Times New Roman" w:hAnsi="Times New Roman"/>
          <w:color w:val="000000" w:themeColor="text1"/>
          <w:sz w:val="20"/>
          <w:szCs w:val="20"/>
        </w:rPr>
        <w:t>ат</w:t>
      </w:r>
      <w:proofErr w:type="spellEnd"/>
      <w:r w:rsidRPr="00D77D85">
        <w:rPr>
          <w:rFonts w:ascii="Times New Roman" w:hAnsi="Times New Roman"/>
          <w:color w:val="000000" w:themeColor="text1"/>
          <w:sz w:val="20"/>
          <w:szCs w:val="20"/>
        </w:rPr>
        <w:t xml:space="preserve"> О, серы, </w:t>
      </w:r>
      <w:proofErr w:type="gramStart"/>
      <w:r w:rsidRPr="00D77D85">
        <w:rPr>
          <w:rFonts w:ascii="Times New Roman" w:hAnsi="Times New Roman"/>
          <w:color w:val="000000" w:themeColor="text1"/>
          <w:sz w:val="20"/>
          <w:szCs w:val="20"/>
        </w:rPr>
        <w:t>азота(</w:t>
      </w:r>
      <w:proofErr w:type="gramEnd"/>
      <w:r w:rsidRPr="00D77D85">
        <w:rPr>
          <w:rFonts w:ascii="Times New Roman" w:hAnsi="Times New Roman"/>
          <w:color w:val="000000" w:themeColor="text1"/>
          <w:sz w:val="20"/>
          <w:szCs w:val="20"/>
        </w:rPr>
        <w:t>эпоксидные, полиуретановые полимеры)</w:t>
      </w:r>
    </w:p>
    <w:p w:rsidR="00B03C3A" w:rsidRPr="00D77D85" w:rsidRDefault="00B03C3A"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-элементоорганические, в </w:t>
      </w:r>
      <w:proofErr w:type="spellStart"/>
      <w:r w:rsidRPr="00D77D85">
        <w:rPr>
          <w:rFonts w:ascii="Times New Roman" w:hAnsi="Times New Roman"/>
          <w:color w:val="000000" w:themeColor="text1"/>
          <w:sz w:val="20"/>
          <w:szCs w:val="20"/>
        </w:rPr>
        <w:t>осн</w:t>
      </w:r>
      <w:proofErr w:type="spellEnd"/>
      <w:r w:rsidRPr="00D77D85">
        <w:rPr>
          <w:rFonts w:ascii="Times New Roman" w:hAnsi="Times New Roman"/>
          <w:color w:val="000000" w:themeColor="text1"/>
          <w:sz w:val="20"/>
          <w:szCs w:val="20"/>
        </w:rPr>
        <w:t xml:space="preserve"> мол цепях кот сод </w:t>
      </w:r>
      <w:proofErr w:type="spellStart"/>
      <w:r w:rsidRPr="00D77D85">
        <w:rPr>
          <w:rFonts w:ascii="Times New Roman" w:hAnsi="Times New Roman"/>
          <w:color w:val="000000" w:themeColor="text1"/>
          <w:sz w:val="20"/>
          <w:szCs w:val="20"/>
        </w:rPr>
        <w:t>ат</w:t>
      </w:r>
      <w:proofErr w:type="spellEnd"/>
      <w:r w:rsidRPr="00D77D85">
        <w:rPr>
          <w:rFonts w:ascii="Times New Roman" w:hAnsi="Times New Roman"/>
          <w:color w:val="000000" w:themeColor="text1"/>
          <w:sz w:val="20"/>
          <w:szCs w:val="20"/>
        </w:rPr>
        <w:t xml:space="preserve"> кремния, алюминия, титана.</w:t>
      </w:r>
    </w:p>
    <w:p w:rsidR="00B03C3A" w:rsidRPr="00D77D85" w:rsidRDefault="00B03C3A" w:rsidP="00D77D85">
      <w:pPr>
        <w:pStyle w:val="a3"/>
        <w:tabs>
          <w:tab w:val="left" w:pos="567"/>
        </w:tabs>
        <w:spacing w:after="60" w:line="192" w:lineRule="auto"/>
        <w:ind w:left="567"/>
        <w:jc w:val="both"/>
        <w:rPr>
          <w:rFonts w:ascii="Times New Roman" w:hAnsi="Times New Roman"/>
          <w:color w:val="000000" w:themeColor="text1"/>
          <w:sz w:val="20"/>
          <w:szCs w:val="20"/>
        </w:rPr>
      </w:pPr>
      <w:proofErr w:type="spellStart"/>
      <w:r w:rsidRPr="00D77D85">
        <w:rPr>
          <w:rFonts w:ascii="Times New Roman" w:hAnsi="Times New Roman"/>
          <w:color w:val="000000" w:themeColor="text1"/>
          <w:sz w:val="20"/>
          <w:szCs w:val="20"/>
        </w:rPr>
        <w:t>Синт</w:t>
      </w:r>
      <w:proofErr w:type="spellEnd"/>
      <w:r w:rsidRPr="00D77D85">
        <w:rPr>
          <w:rFonts w:ascii="Times New Roman" w:hAnsi="Times New Roman"/>
          <w:color w:val="000000" w:themeColor="text1"/>
          <w:sz w:val="20"/>
          <w:szCs w:val="20"/>
        </w:rPr>
        <w:t xml:space="preserve"> полимеры делят в завис от метода их </w:t>
      </w:r>
      <w:proofErr w:type="spellStart"/>
      <w:r w:rsidRPr="00D77D85">
        <w:rPr>
          <w:rFonts w:ascii="Times New Roman" w:hAnsi="Times New Roman"/>
          <w:color w:val="000000" w:themeColor="text1"/>
          <w:sz w:val="20"/>
          <w:szCs w:val="20"/>
        </w:rPr>
        <w:t>получ</w:t>
      </w:r>
      <w:proofErr w:type="spellEnd"/>
      <w:r w:rsidRPr="00D77D85">
        <w:rPr>
          <w:rFonts w:ascii="Times New Roman" w:hAnsi="Times New Roman"/>
          <w:color w:val="000000" w:themeColor="text1"/>
          <w:sz w:val="20"/>
          <w:szCs w:val="20"/>
        </w:rPr>
        <w:t xml:space="preserve"> на </w:t>
      </w:r>
      <w:proofErr w:type="spellStart"/>
      <w:r w:rsidRPr="00D77D85">
        <w:rPr>
          <w:rFonts w:ascii="Times New Roman" w:hAnsi="Times New Roman"/>
          <w:color w:val="000000" w:themeColor="text1"/>
          <w:sz w:val="20"/>
          <w:szCs w:val="20"/>
        </w:rPr>
        <w:t>полимеризационнные</w:t>
      </w:r>
      <w:proofErr w:type="spellEnd"/>
      <w:r w:rsidRPr="00D77D85">
        <w:rPr>
          <w:rFonts w:ascii="Times New Roman" w:hAnsi="Times New Roman"/>
          <w:color w:val="000000" w:themeColor="text1"/>
          <w:sz w:val="20"/>
          <w:szCs w:val="20"/>
        </w:rPr>
        <w:t xml:space="preserve"> и поликонденсационные.</w:t>
      </w:r>
    </w:p>
    <w:p w:rsidR="00B03C3A" w:rsidRPr="00D77D85" w:rsidRDefault="00B03C3A"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По </w:t>
      </w:r>
      <w:proofErr w:type="spellStart"/>
      <w:r w:rsidRPr="00D77D85">
        <w:rPr>
          <w:rFonts w:ascii="Times New Roman" w:hAnsi="Times New Roman"/>
          <w:color w:val="000000" w:themeColor="text1"/>
          <w:sz w:val="20"/>
          <w:szCs w:val="20"/>
        </w:rPr>
        <w:t>внутр</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стр</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разл</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лин</w:t>
      </w:r>
      <w:proofErr w:type="spellEnd"/>
      <w:r w:rsidRPr="00D77D85">
        <w:rPr>
          <w:rFonts w:ascii="Times New Roman" w:hAnsi="Times New Roman"/>
          <w:color w:val="000000" w:themeColor="text1"/>
          <w:sz w:val="20"/>
          <w:szCs w:val="20"/>
        </w:rPr>
        <w:t xml:space="preserve"> и </w:t>
      </w:r>
      <w:proofErr w:type="spellStart"/>
      <w:r w:rsidRPr="00D77D85">
        <w:rPr>
          <w:rFonts w:ascii="Times New Roman" w:hAnsi="Times New Roman"/>
          <w:color w:val="000000" w:themeColor="text1"/>
          <w:sz w:val="20"/>
          <w:szCs w:val="20"/>
        </w:rPr>
        <w:t>простр</w:t>
      </w:r>
      <w:proofErr w:type="spellEnd"/>
      <w:r w:rsidRPr="00D77D85">
        <w:rPr>
          <w:rFonts w:ascii="Times New Roman" w:hAnsi="Times New Roman"/>
          <w:color w:val="000000" w:themeColor="text1"/>
          <w:sz w:val="20"/>
          <w:szCs w:val="20"/>
        </w:rPr>
        <w:t xml:space="preserve"> полимеры.</w:t>
      </w:r>
    </w:p>
    <w:p w:rsidR="00B03C3A" w:rsidRPr="00D77D85" w:rsidRDefault="00B03C3A"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Термопластичные полимеры- </w:t>
      </w:r>
      <w:proofErr w:type="spellStart"/>
      <w:r w:rsidRPr="00D77D85">
        <w:rPr>
          <w:rFonts w:ascii="Times New Roman" w:hAnsi="Times New Roman"/>
          <w:color w:val="000000" w:themeColor="text1"/>
          <w:sz w:val="20"/>
          <w:szCs w:val="20"/>
        </w:rPr>
        <w:t>полим</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спос</w:t>
      </w:r>
      <w:proofErr w:type="spellEnd"/>
      <w:r w:rsidRPr="00D77D85">
        <w:rPr>
          <w:rFonts w:ascii="Times New Roman" w:hAnsi="Times New Roman"/>
          <w:color w:val="000000" w:themeColor="text1"/>
          <w:sz w:val="20"/>
          <w:szCs w:val="20"/>
        </w:rPr>
        <w:t xml:space="preserve"> обратимо </w:t>
      </w:r>
      <w:proofErr w:type="spellStart"/>
      <w:r w:rsidRPr="00D77D85">
        <w:rPr>
          <w:rFonts w:ascii="Times New Roman" w:hAnsi="Times New Roman"/>
          <w:color w:val="000000" w:themeColor="text1"/>
          <w:sz w:val="20"/>
          <w:szCs w:val="20"/>
        </w:rPr>
        <w:t>размягч</w:t>
      </w:r>
      <w:proofErr w:type="spellEnd"/>
      <w:r w:rsidRPr="00D77D85">
        <w:rPr>
          <w:rFonts w:ascii="Times New Roman" w:hAnsi="Times New Roman"/>
          <w:color w:val="000000" w:themeColor="text1"/>
          <w:sz w:val="20"/>
          <w:szCs w:val="20"/>
        </w:rPr>
        <w:t xml:space="preserve"> при нагреве и </w:t>
      </w:r>
      <w:proofErr w:type="spellStart"/>
      <w:r w:rsidRPr="00D77D85">
        <w:rPr>
          <w:rFonts w:ascii="Times New Roman" w:hAnsi="Times New Roman"/>
          <w:color w:val="000000" w:themeColor="text1"/>
          <w:sz w:val="20"/>
          <w:szCs w:val="20"/>
        </w:rPr>
        <w:t>отвержд</w:t>
      </w:r>
      <w:proofErr w:type="spellEnd"/>
      <w:r w:rsidRPr="00D77D85">
        <w:rPr>
          <w:rFonts w:ascii="Times New Roman" w:hAnsi="Times New Roman"/>
          <w:color w:val="000000" w:themeColor="text1"/>
          <w:sz w:val="20"/>
          <w:szCs w:val="20"/>
        </w:rPr>
        <w:t xml:space="preserve"> при </w:t>
      </w:r>
      <w:proofErr w:type="spellStart"/>
      <w:r w:rsidRPr="00D77D85">
        <w:rPr>
          <w:rFonts w:ascii="Times New Roman" w:hAnsi="Times New Roman"/>
          <w:color w:val="000000" w:themeColor="text1"/>
          <w:sz w:val="20"/>
          <w:szCs w:val="20"/>
        </w:rPr>
        <w:t>охлажд</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сохр</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осн</w:t>
      </w:r>
      <w:proofErr w:type="spellEnd"/>
      <w:r w:rsidRPr="00D77D85">
        <w:rPr>
          <w:rFonts w:ascii="Times New Roman" w:hAnsi="Times New Roman"/>
          <w:color w:val="000000" w:themeColor="text1"/>
          <w:sz w:val="20"/>
          <w:szCs w:val="20"/>
        </w:rPr>
        <w:t xml:space="preserve"> св. Полиэтилен, полипропилен, полиизобутилен, поливинилацетат, поливинилхлорид, перхлорвинил, поликарбонаты и др.</w:t>
      </w:r>
    </w:p>
    <w:p w:rsidR="00B03C3A" w:rsidRPr="00D77D85" w:rsidRDefault="00B03C3A" w:rsidP="00D77D85">
      <w:pPr>
        <w:pStyle w:val="a3"/>
        <w:tabs>
          <w:tab w:val="left" w:pos="567"/>
        </w:tabs>
        <w:spacing w:after="60" w:line="192" w:lineRule="auto"/>
        <w:ind w:left="567"/>
        <w:jc w:val="both"/>
        <w:rPr>
          <w:rFonts w:ascii="Times New Roman" w:hAnsi="Times New Roman"/>
          <w:color w:val="000000" w:themeColor="text1"/>
          <w:sz w:val="20"/>
          <w:szCs w:val="20"/>
        </w:rPr>
      </w:pPr>
      <w:proofErr w:type="spellStart"/>
      <w:r w:rsidRPr="00D77D85">
        <w:rPr>
          <w:rFonts w:ascii="Times New Roman" w:hAnsi="Times New Roman"/>
          <w:color w:val="000000" w:themeColor="text1"/>
          <w:sz w:val="20"/>
          <w:szCs w:val="20"/>
        </w:rPr>
        <w:t>Термореакт</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наз</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полим</w:t>
      </w:r>
      <w:proofErr w:type="spellEnd"/>
      <w:r w:rsidRPr="00D77D85">
        <w:rPr>
          <w:rFonts w:ascii="Times New Roman" w:hAnsi="Times New Roman"/>
          <w:color w:val="000000" w:themeColor="text1"/>
          <w:sz w:val="20"/>
          <w:szCs w:val="20"/>
        </w:rPr>
        <w:t xml:space="preserve">, кот, будучи отверждены, не </w:t>
      </w:r>
      <w:proofErr w:type="spellStart"/>
      <w:r w:rsidRPr="00D77D85">
        <w:rPr>
          <w:rFonts w:ascii="Times New Roman" w:hAnsi="Times New Roman"/>
          <w:color w:val="000000" w:themeColor="text1"/>
          <w:sz w:val="20"/>
          <w:szCs w:val="20"/>
        </w:rPr>
        <w:t>перех</w:t>
      </w:r>
      <w:proofErr w:type="spellEnd"/>
      <w:r w:rsidRPr="00D77D85">
        <w:rPr>
          <w:rFonts w:ascii="Times New Roman" w:hAnsi="Times New Roman"/>
          <w:color w:val="000000" w:themeColor="text1"/>
          <w:sz w:val="20"/>
          <w:szCs w:val="20"/>
        </w:rPr>
        <w:t xml:space="preserve"> при нагреве в пласт сост.</w:t>
      </w:r>
    </w:p>
    <w:p w:rsidR="000873CE" w:rsidRPr="00D77D85" w:rsidRDefault="00B03C3A" w:rsidP="00D77D85">
      <w:pPr>
        <w:pStyle w:val="a3"/>
        <w:tabs>
          <w:tab w:val="left" w:pos="567"/>
        </w:tabs>
        <w:spacing w:after="60" w:line="192" w:lineRule="auto"/>
        <w:ind w:left="567"/>
        <w:jc w:val="both"/>
        <w:rPr>
          <w:rFonts w:ascii="Times New Roman" w:hAnsi="Times New Roman"/>
          <w:color w:val="000000" w:themeColor="text1"/>
          <w:sz w:val="20"/>
          <w:szCs w:val="20"/>
        </w:rPr>
      </w:pPr>
      <w:proofErr w:type="gramStart"/>
      <w:r w:rsidRPr="00D77D85">
        <w:rPr>
          <w:rFonts w:ascii="Times New Roman" w:hAnsi="Times New Roman"/>
          <w:color w:val="000000" w:themeColor="text1"/>
          <w:sz w:val="20"/>
          <w:szCs w:val="20"/>
        </w:rPr>
        <w:t>фенолоальдегидные</w:t>
      </w:r>
      <w:proofErr w:type="gram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карбамидные</w:t>
      </w:r>
      <w:proofErr w:type="spellEnd"/>
      <w:r w:rsidRPr="00D77D85">
        <w:rPr>
          <w:rFonts w:ascii="Times New Roman" w:hAnsi="Times New Roman"/>
          <w:color w:val="000000" w:themeColor="text1"/>
          <w:sz w:val="20"/>
          <w:szCs w:val="20"/>
        </w:rPr>
        <w:t>, эпоксидные, полиуретан эфиры</w:t>
      </w:r>
    </w:p>
    <w:p w:rsidR="000873CE" w:rsidRPr="00D77D85" w:rsidRDefault="000873CE" w:rsidP="00D77D85">
      <w:pPr>
        <w:pStyle w:val="a3"/>
        <w:tabs>
          <w:tab w:val="left" w:pos="567"/>
        </w:tabs>
        <w:spacing w:after="60" w:line="192" w:lineRule="auto"/>
        <w:ind w:left="567"/>
        <w:jc w:val="both"/>
        <w:rPr>
          <w:rFonts w:ascii="Times New Roman" w:hAnsi="Times New Roman"/>
          <w:b/>
          <w:color w:val="000000" w:themeColor="text1"/>
          <w:sz w:val="20"/>
          <w:szCs w:val="20"/>
        </w:rPr>
      </w:pPr>
    </w:p>
    <w:p w:rsidR="004B740B" w:rsidRPr="00D77D85" w:rsidRDefault="004B740B" w:rsidP="00D77D85">
      <w:pPr>
        <w:pStyle w:val="a3"/>
        <w:numPr>
          <w:ilvl w:val="0"/>
          <w:numId w:val="1"/>
        </w:numPr>
        <w:tabs>
          <w:tab w:val="left" w:pos="567"/>
        </w:tabs>
        <w:spacing w:after="60" w:line="192" w:lineRule="auto"/>
        <w:ind w:left="567" w:hanging="567"/>
        <w:jc w:val="both"/>
        <w:rPr>
          <w:rFonts w:ascii="Times New Roman" w:hAnsi="Times New Roman"/>
          <w:b/>
          <w:color w:val="000000" w:themeColor="text1"/>
          <w:sz w:val="20"/>
          <w:szCs w:val="20"/>
        </w:rPr>
      </w:pPr>
      <w:r w:rsidRPr="00D77D85">
        <w:rPr>
          <w:rFonts w:ascii="Times New Roman" w:hAnsi="Times New Roman"/>
          <w:b/>
          <w:bCs/>
          <w:color w:val="000000" w:themeColor="text1"/>
          <w:sz w:val="20"/>
          <w:szCs w:val="20"/>
        </w:rPr>
        <w:t>Важнейшие полимерные строительные материалы: виды, применение, основные свойства, области применения.</w:t>
      </w:r>
    </w:p>
    <w:p w:rsidR="00D77D85" w:rsidRPr="00D77D85" w:rsidRDefault="00D77D85" w:rsidP="00D77D85">
      <w:pPr>
        <w:tabs>
          <w:tab w:val="left" w:pos="567"/>
        </w:tabs>
        <w:spacing w:after="60" w:line="192" w:lineRule="auto"/>
        <w:jc w:val="both"/>
        <w:rPr>
          <w:color w:val="000000" w:themeColor="text1"/>
          <w:sz w:val="20"/>
          <w:szCs w:val="20"/>
        </w:rPr>
      </w:pPr>
      <w:r w:rsidRPr="00D77D85">
        <w:rPr>
          <w:color w:val="000000" w:themeColor="text1"/>
          <w:sz w:val="20"/>
          <w:szCs w:val="20"/>
        </w:rPr>
        <w:t xml:space="preserve">-Линолеум на тканевой основе </w:t>
      </w:r>
      <w:proofErr w:type="spellStart"/>
      <w:r w:rsidRPr="00D77D85">
        <w:rPr>
          <w:color w:val="000000" w:themeColor="text1"/>
          <w:sz w:val="20"/>
          <w:szCs w:val="20"/>
        </w:rPr>
        <w:t>получ</w:t>
      </w:r>
      <w:proofErr w:type="spellEnd"/>
      <w:r w:rsidRPr="00D77D85">
        <w:rPr>
          <w:color w:val="000000" w:themeColor="text1"/>
          <w:sz w:val="20"/>
          <w:szCs w:val="20"/>
        </w:rPr>
        <w:t xml:space="preserve"> путем нанес пасты, сод полимер, пластификатор, наполнит и </w:t>
      </w:r>
      <w:proofErr w:type="spellStart"/>
      <w:r w:rsidRPr="00D77D85">
        <w:rPr>
          <w:color w:val="000000" w:themeColor="text1"/>
          <w:sz w:val="20"/>
          <w:szCs w:val="20"/>
        </w:rPr>
        <w:t>др</w:t>
      </w:r>
      <w:proofErr w:type="spellEnd"/>
      <w:r w:rsidRPr="00D77D85">
        <w:rPr>
          <w:color w:val="000000" w:themeColor="text1"/>
          <w:sz w:val="20"/>
          <w:szCs w:val="20"/>
        </w:rPr>
        <w:t xml:space="preserve"> на джутовую ткань. Затем ткань со слоем нанес пасты проходит через </w:t>
      </w:r>
      <w:proofErr w:type="spellStart"/>
      <w:r w:rsidRPr="00D77D85">
        <w:rPr>
          <w:color w:val="000000" w:themeColor="text1"/>
          <w:sz w:val="20"/>
          <w:szCs w:val="20"/>
        </w:rPr>
        <w:t>термокамеру</w:t>
      </w:r>
      <w:proofErr w:type="spellEnd"/>
      <w:r w:rsidRPr="00D77D85">
        <w:rPr>
          <w:color w:val="000000" w:themeColor="text1"/>
          <w:sz w:val="20"/>
          <w:szCs w:val="20"/>
        </w:rPr>
        <w:t xml:space="preserve">, в кот </w:t>
      </w:r>
      <w:proofErr w:type="spellStart"/>
      <w:r w:rsidRPr="00D77D85">
        <w:rPr>
          <w:color w:val="000000" w:themeColor="text1"/>
          <w:sz w:val="20"/>
          <w:szCs w:val="20"/>
        </w:rPr>
        <w:t>происх</w:t>
      </w:r>
      <w:proofErr w:type="spellEnd"/>
      <w:r w:rsidRPr="00D77D85">
        <w:rPr>
          <w:color w:val="000000" w:themeColor="text1"/>
          <w:sz w:val="20"/>
          <w:szCs w:val="20"/>
        </w:rPr>
        <w:t xml:space="preserve"> </w:t>
      </w:r>
      <w:proofErr w:type="spellStart"/>
      <w:r w:rsidRPr="00D77D85">
        <w:rPr>
          <w:color w:val="000000" w:themeColor="text1"/>
          <w:sz w:val="20"/>
          <w:szCs w:val="20"/>
        </w:rPr>
        <w:t>полимериз</w:t>
      </w:r>
      <w:proofErr w:type="spellEnd"/>
      <w:r w:rsidRPr="00D77D85">
        <w:rPr>
          <w:color w:val="000000" w:themeColor="text1"/>
          <w:sz w:val="20"/>
          <w:szCs w:val="20"/>
        </w:rPr>
        <w:t xml:space="preserve"> и </w:t>
      </w:r>
      <w:proofErr w:type="spellStart"/>
      <w:r w:rsidRPr="00D77D85">
        <w:rPr>
          <w:color w:val="000000" w:themeColor="text1"/>
          <w:sz w:val="20"/>
          <w:szCs w:val="20"/>
        </w:rPr>
        <w:t>превращ</w:t>
      </w:r>
      <w:proofErr w:type="spellEnd"/>
      <w:r w:rsidRPr="00D77D85">
        <w:rPr>
          <w:color w:val="000000" w:themeColor="text1"/>
          <w:sz w:val="20"/>
          <w:szCs w:val="20"/>
        </w:rPr>
        <w:t xml:space="preserve"> пасты в упругий и </w:t>
      </w:r>
      <w:proofErr w:type="spellStart"/>
      <w:r w:rsidRPr="00D77D85">
        <w:rPr>
          <w:color w:val="000000" w:themeColor="text1"/>
          <w:sz w:val="20"/>
          <w:szCs w:val="20"/>
        </w:rPr>
        <w:t>эласт</w:t>
      </w:r>
      <w:proofErr w:type="spellEnd"/>
      <w:r w:rsidRPr="00D77D85">
        <w:rPr>
          <w:color w:val="000000" w:themeColor="text1"/>
          <w:sz w:val="20"/>
          <w:szCs w:val="20"/>
        </w:rPr>
        <w:t xml:space="preserve"> мат. Войлочную основу линолеума пропит антисептиками для придания </w:t>
      </w:r>
      <w:proofErr w:type="spellStart"/>
      <w:r w:rsidRPr="00D77D85">
        <w:rPr>
          <w:color w:val="000000" w:themeColor="text1"/>
          <w:sz w:val="20"/>
          <w:szCs w:val="20"/>
        </w:rPr>
        <w:t>биостойкости</w:t>
      </w:r>
      <w:proofErr w:type="spellEnd"/>
      <w:r w:rsidRPr="00D77D85">
        <w:rPr>
          <w:color w:val="000000" w:themeColor="text1"/>
          <w:sz w:val="20"/>
          <w:szCs w:val="20"/>
        </w:rPr>
        <w:t>.</w:t>
      </w:r>
    </w:p>
    <w:p w:rsidR="00D77D85" w:rsidRPr="00D77D85" w:rsidRDefault="00D77D85"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-Линолеум-</w:t>
      </w:r>
      <w:proofErr w:type="spellStart"/>
      <w:r w:rsidRPr="00D77D85">
        <w:rPr>
          <w:rFonts w:ascii="Times New Roman" w:hAnsi="Times New Roman"/>
          <w:color w:val="000000" w:themeColor="text1"/>
          <w:sz w:val="20"/>
          <w:szCs w:val="20"/>
        </w:rPr>
        <w:t>релин</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сост</w:t>
      </w:r>
      <w:proofErr w:type="spellEnd"/>
      <w:r w:rsidRPr="00D77D85">
        <w:rPr>
          <w:rFonts w:ascii="Times New Roman" w:hAnsi="Times New Roman"/>
          <w:color w:val="000000" w:themeColor="text1"/>
          <w:sz w:val="20"/>
          <w:szCs w:val="20"/>
        </w:rPr>
        <w:t xml:space="preserve"> из 2х слоев- нижнего, </w:t>
      </w:r>
      <w:proofErr w:type="spellStart"/>
      <w:r w:rsidRPr="00D77D85">
        <w:rPr>
          <w:rFonts w:ascii="Times New Roman" w:hAnsi="Times New Roman"/>
          <w:color w:val="000000" w:themeColor="text1"/>
          <w:sz w:val="20"/>
          <w:szCs w:val="20"/>
        </w:rPr>
        <w:t>изгот</w:t>
      </w:r>
      <w:proofErr w:type="spellEnd"/>
      <w:r w:rsidRPr="00D77D85">
        <w:rPr>
          <w:rFonts w:ascii="Times New Roman" w:hAnsi="Times New Roman"/>
          <w:color w:val="000000" w:themeColor="text1"/>
          <w:sz w:val="20"/>
          <w:szCs w:val="20"/>
        </w:rPr>
        <w:t xml:space="preserve"> из бывшей в </w:t>
      </w:r>
      <w:proofErr w:type="spellStart"/>
      <w:r w:rsidRPr="00D77D85">
        <w:rPr>
          <w:rFonts w:ascii="Times New Roman" w:hAnsi="Times New Roman"/>
          <w:color w:val="000000" w:themeColor="text1"/>
          <w:sz w:val="20"/>
          <w:szCs w:val="20"/>
        </w:rPr>
        <w:t>употребл</w:t>
      </w:r>
      <w:proofErr w:type="spellEnd"/>
      <w:r w:rsidRPr="00D77D85">
        <w:rPr>
          <w:rFonts w:ascii="Times New Roman" w:hAnsi="Times New Roman"/>
          <w:color w:val="000000" w:themeColor="text1"/>
          <w:sz w:val="20"/>
          <w:szCs w:val="20"/>
        </w:rPr>
        <w:t xml:space="preserve"> дробленой резины с битумом, и </w:t>
      </w:r>
      <w:proofErr w:type="spellStart"/>
      <w:r w:rsidRPr="00D77D85">
        <w:rPr>
          <w:rFonts w:ascii="Times New Roman" w:hAnsi="Times New Roman"/>
          <w:color w:val="000000" w:themeColor="text1"/>
          <w:sz w:val="20"/>
          <w:szCs w:val="20"/>
        </w:rPr>
        <w:t>верхн</w:t>
      </w:r>
      <w:proofErr w:type="spellEnd"/>
      <w:r w:rsidRPr="00D77D85">
        <w:rPr>
          <w:rFonts w:ascii="Times New Roman" w:hAnsi="Times New Roman"/>
          <w:color w:val="000000" w:themeColor="text1"/>
          <w:sz w:val="20"/>
          <w:szCs w:val="20"/>
        </w:rPr>
        <w:t xml:space="preserve">- из смеси </w:t>
      </w:r>
      <w:proofErr w:type="spellStart"/>
      <w:r w:rsidRPr="00D77D85">
        <w:rPr>
          <w:rFonts w:ascii="Times New Roman" w:hAnsi="Times New Roman"/>
          <w:color w:val="000000" w:themeColor="text1"/>
          <w:sz w:val="20"/>
          <w:szCs w:val="20"/>
        </w:rPr>
        <w:t>син</w:t>
      </w:r>
      <w:proofErr w:type="spellEnd"/>
      <w:r w:rsidRPr="00D77D85">
        <w:rPr>
          <w:rFonts w:ascii="Times New Roman" w:hAnsi="Times New Roman"/>
          <w:color w:val="000000" w:themeColor="text1"/>
          <w:sz w:val="20"/>
          <w:szCs w:val="20"/>
        </w:rPr>
        <w:t xml:space="preserve"> каучука с наполнит и пигментом.</w:t>
      </w:r>
    </w:p>
    <w:p w:rsidR="00D77D85" w:rsidRPr="00D77D85" w:rsidRDefault="00D77D85"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-Двухслойный линолеум лицевым слоем служит обычный линолеум, а подкладочным- ячеистая пластмасса, придающая покрытию пола высокие тепло- и </w:t>
      </w:r>
      <w:proofErr w:type="spellStart"/>
      <w:r w:rsidRPr="00D77D85">
        <w:rPr>
          <w:rFonts w:ascii="Times New Roman" w:hAnsi="Times New Roman"/>
          <w:color w:val="000000" w:themeColor="text1"/>
          <w:sz w:val="20"/>
          <w:szCs w:val="20"/>
        </w:rPr>
        <w:t>звукоизол</w:t>
      </w:r>
      <w:proofErr w:type="spellEnd"/>
      <w:r w:rsidRPr="00D77D85">
        <w:rPr>
          <w:rFonts w:ascii="Times New Roman" w:hAnsi="Times New Roman"/>
          <w:color w:val="000000" w:themeColor="text1"/>
          <w:sz w:val="20"/>
          <w:szCs w:val="20"/>
        </w:rPr>
        <w:t xml:space="preserve"> св.</w:t>
      </w:r>
    </w:p>
    <w:p w:rsidR="00D77D85" w:rsidRPr="00D77D85" w:rsidRDefault="00D77D85"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-Ковровые </w:t>
      </w:r>
      <w:proofErr w:type="spellStart"/>
      <w:r w:rsidRPr="00D77D85">
        <w:rPr>
          <w:rFonts w:ascii="Times New Roman" w:hAnsi="Times New Roman"/>
          <w:color w:val="000000" w:themeColor="text1"/>
          <w:sz w:val="20"/>
          <w:szCs w:val="20"/>
        </w:rPr>
        <w:t>син</w:t>
      </w:r>
      <w:proofErr w:type="spellEnd"/>
      <w:r w:rsidRPr="00D77D85">
        <w:rPr>
          <w:rFonts w:ascii="Times New Roman" w:hAnsi="Times New Roman"/>
          <w:color w:val="000000" w:themeColor="text1"/>
          <w:sz w:val="20"/>
          <w:szCs w:val="20"/>
        </w:rPr>
        <w:t xml:space="preserve"> мат им основу из полиуретана, а для верха ковра </w:t>
      </w:r>
      <w:proofErr w:type="spellStart"/>
      <w:r w:rsidRPr="00D77D85">
        <w:rPr>
          <w:rFonts w:ascii="Times New Roman" w:hAnsi="Times New Roman"/>
          <w:color w:val="000000" w:themeColor="text1"/>
          <w:sz w:val="20"/>
          <w:szCs w:val="20"/>
        </w:rPr>
        <w:t>примен</w:t>
      </w:r>
      <w:proofErr w:type="spellEnd"/>
      <w:r w:rsidRPr="00D77D85">
        <w:rPr>
          <w:rFonts w:ascii="Times New Roman" w:hAnsi="Times New Roman"/>
          <w:color w:val="000000" w:themeColor="text1"/>
          <w:sz w:val="20"/>
          <w:szCs w:val="20"/>
        </w:rPr>
        <w:t xml:space="preserve"> </w:t>
      </w:r>
      <w:proofErr w:type="spellStart"/>
      <w:r w:rsidRPr="00D77D85">
        <w:rPr>
          <w:rFonts w:ascii="Times New Roman" w:hAnsi="Times New Roman"/>
          <w:color w:val="000000" w:themeColor="text1"/>
          <w:sz w:val="20"/>
          <w:szCs w:val="20"/>
        </w:rPr>
        <w:t>синт</w:t>
      </w:r>
      <w:proofErr w:type="spellEnd"/>
      <w:r w:rsidRPr="00D77D85">
        <w:rPr>
          <w:rFonts w:ascii="Times New Roman" w:hAnsi="Times New Roman"/>
          <w:color w:val="000000" w:themeColor="text1"/>
          <w:sz w:val="20"/>
          <w:szCs w:val="20"/>
        </w:rPr>
        <w:t xml:space="preserve"> волокна.</w:t>
      </w:r>
    </w:p>
    <w:p w:rsidR="00D77D85" w:rsidRPr="00D77D85" w:rsidRDefault="00D77D85"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-Сверхтвердые ДСП</w:t>
      </w:r>
    </w:p>
    <w:p w:rsidR="00D77D85" w:rsidRPr="00D77D85" w:rsidRDefault="00D77D85"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-Плитки</w:t>
      </w:r>
    </w:p>
    <w:p w:rsidR="00D77D85" w:rsidRPr="00D77D85" w:rsidRDefault="00D77D85"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w:t>
      </w:r>
      <w:proofErr w:type="spellStart"/>
      <w:r w:rsidRPr="00D77D85">
        <w:rPr>
          <w:rFonts w:ascii="Times New Roman" w:hAnsi="Times New Roman"/>
          <w:color w:val="000000" w:themeColor="text1"/>
          <w:sz w:val="20"/>
          <w:szCs w:val="20"/>
        </w:rPr>
        <w:t>ламинат</w:t>
      </w:r>
      <w:proofErr w:type="spellEnd"/>
    </w:p>
    <w:p w:rsidR="00D77D85" w:rsidRPr="00D77D85" w:rsidRDefault="00D77D85"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131. Важнейшие полимерные конструкционные материалы.</w:t>
      </w:r>
    </w:p>
    <w:p w:rsidR="00D77D85" w:rsidRPr="00D77D85" w:rsidRDefault="00D77D85"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Полиэтилен применяется в основном при изготовлении детской мебели, офисных стульев, офисных кресел, различных емкостей, крепежной фурнитуры. Ударопрочный полистирол применяется для изготовления ящиков, </w:t>
      </w:r>
      <w:proofErr w:type="spellStart"/>
      <w:r w:rsidRPr="00D77D85">
        <w:rPr>
          <w:rFonts w:ascii="Times New Roman" w:hAnsi="Times New Roman"/>
          <w:color w:val="000000" w:themeColor="text1"/>
          <w:sz w:val="20"/>
          <w:szCs w:val="20"/>
        </w:rPr>
        <w:t>погонажных</w:t>
      </w:r>
      <w:proofErr w:type="spellEnd"/>
      <w:r w:rsidRPr="00D77D85">
        <w:rPr>
          <w:rFonts w:ascii="Times New Roman" w:hAnsi="Times New Roman"/>
          <w:color w:val="000000" w:themeColor="text1"/>
          <w:sz w:val="20"/>
          <w:szCs w:val="20"/>
        </w:rPr>
        <w:t xml:space="preserve"> элементов детской мебели, крепежной фурнитуры и др.</w:t>
      </w:r>
    </w:p>
    <w:p w:rsidR="00D77D85" w:rsidRPr="00D77D85" w:rsidRDefault="00D77D85"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АБС-пластики имеют высокую прочность, твердость, жесткость, устойчивость к истиранию, </w:t>
      </w:r>
      <w:proofErr w:type="spellStart"/>
      <w:r w:rsidRPr="00D77D85">
        <w:rPr>
          <w:rFonts w:ascii="Times New Roman" w:hAnsi="Times New Roman"/>
          <w:color w:val="000000" w:themeColor="text1"/>
          <w:sz w:val="20"/>
          <w:szCs w:val="20"/>
        </w:rPr>
        <w:t>ударопрочность</w:t>
      </w:r>
      <w:proofErr w:type="spellEnd"/>
      <w:r w:rsidRPr="00D77D85">
        <w:rPr>
          <w:rFonts w:ascii="Times New Roman" w:hAnsi="Times New Roman"/>
          <w:color w:val="000000" w:themeColor="text1"/>
          <w:sz w:val="20"/>
          <w:szCs w:val="20"/>
        </w:rPr>
        <w:t>. Применяются для изготовления каркасов офисных кресел и стульев, детской мебели, фурнитуры, подлежащей металлизации, и др.</w:t>
      </w:r>
    </w:p>
    <w:p w:rsidR="00D77D85" w:rsidRPr="00D77D85" w:rsidRDefault="00D77D85"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Поливинилхлорид наиболее дешевый и наименее дефицитный, поэтому получил широкое применение при производстве ящиков из </w:t>
      </w:r>
      <w:proofErr w:type="spellStart"/>
      <w:r w:rsidRPr="00D77D85">
        <w:rPr>
          <w:rFonts w:ascii="Times New Roman" w:hAnsi="Times New Roman"/>
          <w:color w:val="000000" w:themeColor="text1"/>
          <w:sz w:val="20"/>
          <w:szCs w:val="20"/>
        </w:rPr>
        <w:t>погонажных</w:t>
      </w:r>
      <w:proofErr w:type="spellEnd"/>
      <w:r w:rsidRPr="00D77D85">
        <w:rPr>
          <w:rFonts w:ascii="Times New Roman" w:hAnsi="Times New Roman"/>
          <w:color w:val="000000" w:themeColor="text1"/>
          <w:sz w:val="20"/>
          <w:szCs w:val="20"/>
        </w:rPr>
        <w:t xml:space="preserve"> профильных элементов мебели для офиса, направляющих планок, полозков, раскладок, емкостей и т. д.</w:t>
      </w:r>
    </w:p>
    <w:p w:rsidR="00D77D85" w:rsidRPr="00D77D85" w:rsidRDefault="00D77D85"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Полипропилен применяется для изготовления емкостей, </w:t>
      </w:r>
      <w:proofErr w:type="spellStart"/>
      <w:r w:rsidRPr="00D77D85">
        <w:rPr>
          <w:rFonts w:ascii="Times New Roman" w:hAnsi="Times New Roman"/>
          <w:color w:val="000000" w:themeColor="text1"/>
          <w:sz w:val="20"/>
          <w:szCs w:val="20"/>
        </w:rPr>
        <w:t>погонажных</w:t>
      </w:r>
      <w:proofErr w:type="spellEnd"/>
      <w:r w:rsidRPr="00D77D85">
        <w:rPr>
          <w:rFonts w:ascii="Times New Roman" w:hAnsi="Times New Roman"/>
          <w:color w:val="000000" w:themeColor="text1"/>
          <w:sz w:val="20"/>
          <w:szCs w:val="20"/>
        </w:rPr>
        <w:t xml:space="preserve"> изделий, фурнитуры, а также совмещенных блоков сидений и спинок офисных стульев. Стеклопластики — это армированные пластмассы, состоящие из связующего и </w:t>
      </w:r>
      <w:proofErr w:type="spellStart"/>
      <w:r w:rsidRPr="00D77D85">
        <w:rPr>
          <w:rFonts w:ascii="Times New Roman" w:hAnsi="Times New Roman"/>
          <w:color w:val="000000" w:themeColor="text1"/>
          <w:sz w:val="20"/>
          <w:szCs w:val="20"/>
        </w:rPr>
        <w:t>стеклонаполнителя</w:t>
      </w:r>
      <w:proofErr w:type="spellEnd"/>
      <w:r w:rsidRPr="00D77D85">
        <w:rPr>
          <w:rFonts w:ascii="Times New Roman" w:hAnsi="Times New Roman"/>
          <w:color w:val="000000" w:themeColor="text1"/>
          <w:sz w:val="20"/>
          <w:szCs w:val="20"/>
        </w:rPr>
        <w:t>. Применяются для изготовления каркасов офисных кресел, стульев. Полиамиды применяются для изготовления фурнитуры, стяжек, полкодержателей и других мелких деталей, работающих под большими нагрузками.</w:t>
      </w:r>
    </w:p>
    <w:p w:rsidR="00D77D85" w:rsidRPr="00D77D85" w:rsidRDefault="00D77D85" w:rsidP="00D77D85">
      <w:pPr>
        <w:pStyle w:val="a3"/>
        <w:tabs>
          <w:tab w:val="left" w:pos="567"/>
        </w:tabs>
        <w:spacing w:after="60" w:line="192" w:lineRule="auto"/>
        <w:ind w:left="567"/>
        <w:jc w:val="both"/>
        <w:rPr>
          <w:rFonts w:ascii="Times New Roman" w:hAnsi="Times New Roman"/>
          <w:color w:val="000000" w:themeColor="text1"/>
          <w:sz w:val="20"/>
          <w:szCs w:val="20"/>
        </w:rPr>
      </w:pPr>
      <w:proofErr w:type="spellStart"/>
      <w:r w:rsidRPr="00D77D85">
        <w:rPr>
          <w:rFonts w:ascii="Times New Roman" w:hAnsi="Times New Roman"/>
          <w:color w:val="000000" w:themeColor="text1"/>
          <w:sz w:val="20"/>
          <w:szCs w:val="20"/>
        </w:rPr>
        <w:t>Пенополиуретаны</w:t>
      </w:r>
      <w:proofErr w:type="spellEnd"/>
      <w:r w:rsidRPr="00D77D85">
        <w:rPr>
          <w:rFonts w:ascii="Times New Roman" w:hAnsi="Times New Roman"/>
          <w:color w:val="000000" w:themeColor="text1"/>
          <w:sz w:val="20"/>
          <w:szCs w:val="20"/>
        </w:rPr>
        <w:t xml:space="preserve"> — это газонаполненный </w:t>
      </w:r>
      <w:proofErr w:type="gramStart"/>
      <w:r w:rsidRPr="00D77D85">
        <w:rPr>
          <w:rFonts w:ascii="Times New Roman" w:hAnsi="Times New Roman"/>
          <w:color w:val="000000" w:themeColor="text1"/>
          <w:sz w:val="20"/>
          <w:szCs w:val="20"/>
        </w:rPr>
        <w:t>сверхлегкий  конструкционный</w:t>
      </w:r>
      <w:proofErr w:type="gramEnd"/>
      <w:r w:rsidRPr="00D77D85">
        <w:rPr>
          <w:rFonts w:ascii="Times New Roman" w:hAnsi="Times New Roman"/>
          <w:color w:val="000000" w:themeColor="text1"/>
          <w:sz w:val="20"/>
          <w:szCs w:val="20"/>
        </w:rPr>
        <w:t xml:space="preserve">   материал . </w:t>
      </w:r>
      <w:proofErr w:type="spellStart"/>
      <w:r w:rsidRPr="00D77D85">
        <w:rPr>
          <w:rFonts w:ascii="Times New Roman" w:hAnsi="Times New Roman"/>
          <w:color w:val="000000" w:themeColor="text1"/>
          <w:sz w:val="20"/>
          <w:szCs w:val="20"/>
        </w:rPr>
        <w:t>Пенополиуретаны</w:t>
      </w:r>
      <w:proofErr w:type="spellEnd"/>
      <w:r w:rsidRPr="00D77D85">
        <w:rPr>
          <w:rFonts w:ascii="Times New Roman" w:hAnsi="Times New Roman"/>
          <w:color w:val="000000" w:themeColor="text1"/>
          <w:sz w:val="20"/>
          <w:szCs w:val="20"/>
        </w:rPr>
        <w:t xml:space="preserve"> бывают эластичные и жесткие. Первые применяют в производстве офисной мягкой мебели, сидений автомобилей, тракторов и других изделий, вторые — для изготовления корпусов кресел, декоративных элементов, различных легких конструкций, в качестве тепло- и звукоизоляционных материалов.</w:t>
      </w:r>
    </w:p>
    <w:p w:rsidR="00D77D85" w:rsidRPr="00D77D85" w:rsidRDefault="00D77D85" w:rsidP="00D77D85">
      <w:pPr>
        <w:pStyle w:val="a3"/>
        <w:tabs>
          <w:tab w:val="left" w:pos="567"/>
        </w:tabs>
        <w:spacing w:after="60" w:line="192" w:lineRule="auto"/>
        <w:ind w:left="567"/>
        <w:jc w:val="both"/>
        <w:rPr>
          <w:rFonts w:ascii="Times New Roman" w:hAnsi="Times New Roman"/>
          <w:color w:val="000000" w:themeColor="text1"/>
          <w:sz w:val="20"/>
          <w:szCs w:val="20"/>
        </w:rPr>
      </w:pPr>
      <w:proofErr w:type="spellStart"/>
      <w:r w:rsidRPr="00D77D85">
        <w:rPr>
          <w:rFonts w:ascii="Times New Roman" w:hAnsi="Times New Roman"/>
          <w:color w:val="000000" w:themeColor="text1"/>
          <w:sz w:val="20"/>
          <w:szCs w:val="20"/>
        </w:rPr>
        <w:t>Пенополиуретан</w:t>
      </w:r>
      <w:proofErr w:type="spellEnd"/>
      <w:r w:rsidRPr="00D77D85">
        <w:rPr>
          <w:rFonts w:ascii="Times New Roman" w:hAnsi="Times New Roman"/>
          <w:color w:val="000000" w:themeColor="text1"/>
          <w:sz w:val="20"/>
          <w:szCs w:val="20"/>
        </w:rPr>
        <w:t xml:space="preserve"> (ППУ) эластичный на простых полиэфирах холодного формования предназначен для получения мягких элементов сложной формы. Формованные элементы представляют собой пористые изделия, которые хорошо соединяются с другими материалами (каркасы, арматура, тканевые подложки). Форму любой сложности можно получить за один цикл формования элемента. Изготовление формованных мягких элементов включает подготовку компонентов вспененной композиции, установку опорных армирующих закладных элементов, заливку форм, выдержку (10-15 мин), открытие форм и извлечение готового элемента.</w:t>
      </w:r>
    </w:p>
    <w:p w:rsidR="00D77D85" w:rsidRPr="00D77D85" w:rsidRDefault="00D77D85"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132. Важнейшие полимерные отделочные материалы.</w:t>
      </w:r>
    </w:p>
    <w:p w:rsidR="000873CE" w:rsidRPr="00D77D85" w:rsidRDefault="00D77D85" w:rsidP="00D77D85">
      <w:pPr>
        <w:pStyle w:val="a3"/>
        <w:tabs>
          <w:tab w:val="left" w:pos="567"/>
        </w:tabs>
        <w:spacing w:after="60" w:line="192" w:lineRule="auto"/>
        <w:ind w:left="567"/>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Декоративный бумажно-слоистый пластик - листовой материал, изготовляемый методом горячего прессования пакетов из нескольких слоек бумаги, предварительно пропитанной синтетическими смолами. Верхний слой бумажно-слоистого пластика представляет собой лист одноцветной или многоцветной текстурной ненаполненной бумаги или же бумаги с рисунком, отпечатанным типографским способом. Рисунок может имитировать ценные породы дерева или камня.</w:t>
      </w:r>
    </w:p>
    <w:p w:rsidR="00D77D85" w:rsidRPr="00D77D85" w:rsidRDefault="00D77D85" w:rsidP="00D77D85">
      <w:pPr>
        <w:pStyle w:val="a3"/>
        <w:tabs>
          <w:tab w:val="left" w:pos="567"/>
        </w:tabs>
        <w:spacing w:after="60" w:line="192" w:lineRule="auto"/>
        <w:ind w:left="567"/>
        <w:jc w:val="both"/>
        <w:rPr>
          <w:rFonts w:ascii="Times New Roman" w:hAnsi="Times New Roman"/>
          <w:color w:val="000000" w:themeColor="text1"/>
          <w:sz w:val="20"/>
          <w:szCs w:val="20"/>
        </w:rPr>
      </w:pPr>
    </w:p>
    <w:p w:rsidR="00D77D85" w:rsidRPr="00D77D85" w:rsidRDefault="00D77D85" w:rsidP="00D77D85">
      <w:pPr>
        <w:pStyle w:val="a3"/>
        <w:numPr>
          <w:ilvl w:val="0"/>
          <w:numId w:val="1"/>
        </w:numPr>
        <w:tabs>
          <w:tab w:val="left" w:pos="567"/>
        </w:tabs>
        <w:spacing w:after="60" w:line="192" w:lineRule="auto"/>
        <w:jc w:val="both"/>
        <w:rPr>
          <w:rFonts w:ascii="Times New Roman" w:hAnsi="Times New Roman"/>
          <w:b/>
          <w:color w:val="000000" w:themeColor="text1"/>
          <w:sz w:val="20"/>
          <w:szCs w:val="20"/>
        </w:rPr>
      </w:pPr>
      <w:r w:rsidRPr="00D77D85">
        <w:rPr>
          <w:rFonts w:ascii="Times New Roman" w:hAnsi="Times New Roman"/>
          <w:b/>
          <w:color w:val="000000" w:themeColor="text1"/>
          <w:sz w:val="20"/>
          <w:szCs w:val="20"/>
        </w:rPr>
        <w:t>Основные свойства и области применения полимерных строительных материалов</w:t>
      </w:r>
    </w:p>
    <w:p w:rsidR="00D77D85" w:rsidRPr="00D77D85" w:rsidRDefault="00D77D85" w:rsidP="00D77D85">
      <w:pPr>
        <w:pStyle w:val="a3"/>
        <w:tabs>
          <w:tab w:val="left" w:pos="567"/>
        </w:tabs>
        <w:spacing w:after="60" w:line="192" w:lineRule="auto"/>
        <w:ind w:left="360"/>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Важнейшие свойства </w:t>
      </w:r>
      <w:proofErr w:type="gramStart"/>
      <w:r w:rsidRPr="00D77D85">
        <w:rPr>
          <w:rFonts w:ascii="Times New Roman" w:hAnsi="Times New Roman"/>
          <w:color w:val="000000" w:themeColor="text1"/>
          <w:sz w:val="20"/>
          <w:szCs w:val="20"/>
        </w:rPr>
        <w:t>пластмасс( +</w:t>
      </w:r>
      <w:proofErr w:type="gramEnd"/>
      <w:r w:rsidRPr="00D77D85">
        <w:rPr>
          <w:rFonts w:ascii="Times New Roman" w:hAnsi="Times New Roman"/>
          <w:color w:val="000000" w:themeColor="text1"/>
          <w:sz w:val="20"/>
          <w:szCs w:val="20"/>
        </w:rPr>
        <w:t xml:space="preserve"> и -)</w:t>
      </w:r>
    </w:p>
    <w:p w:rsidR="00D77D85" w:rsidRPr="00D77D85" w:rsidRDefault="00D77D85" w:rsidP="00D77D85">
      <w:pPr>
        <w:pStyle w:val="a3"/>
        <w:tabs>
          <w:tab w:val="left" w:pos="567"/>
        </w:tabs>
        <w:spacing w:after="60" w:line="192" w:lineRule="auto"/>
        <w:ind w:left="360"/>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Положительной характеристикой пластмасс является их малая теплопроводность и </w:t>
      </w:r>
      <w:proofErr w:type="spellStart"/>
      <w:r w:rsidRPr="00D77D85">
        <w:rPr>
          <w:rFonts w:ascii="Times New Roman" w:hAnsi="Times New Roman"/>
          <w:color w:val="000000" w:themeColor="text1"/>
          <w:sz w:val="20"/>
          <w:szCs w:val="20"/>
        </w:rPr>
        <w:t>водопоглощение</w:t>
      </w:r>
      <w:proofErr w:type="spellEnd"/>
      <w:r w:rsidRPr="00D77D85">
        <w:rPr>
          <w:rFonts w:ascii="Times New Roman" w:hAnsi="Times New Roman"/>
          <w:color w:val="000000" w:themeColor="text1"/>
          <w:sz w:val="20"/>
          <w:szCs w:val="20"/>
        </w:rPr>
        <w:t>. Теплопроводность большинства обычных изделий из пластмасс составляет 0,25... 0,70 Вт</w:t>
      </w:r>
      <w:proofErr w:type="gramStart"/>
      <w:r w:rsidRPr="00D77D85">
        <w:rPr>
          <w:rFonts w:ascii="Times New Roman" w:hAnsi="Times New Roman"/>
          <w:color w:val="000000" w:themeColor="text1"/>
          <w:sz w:val="20"/>
          <w:szCs w:val="20"/>
        </w:rPr>
        <w:t>/(</w:t>
      </w:r>
      <w:proofErr w:type="gramEnd"/>
      <w:r w:rsidRPr="00D77D85">
        <w:rPr>
          <w:rFonts w:ascii="Times New Roman" w:hAnsi="Times New Roman"/>
          <w:color w:val="000000" w:themeColor="text1"/>
          <w:sz w:val="20"/>
          <w:szCs w:val="20"/>
        </w:rPr>
        <w:t>м °С), а у пористых материалов всего лишь 0,03 Вт/(м °С), т. е. приближается к теплопроводности воздуха 0,023 Вт/(м °С). Пластмассы и изделия на их основе имеют высокую химическую стойкость к воздействию растворов кислот, щелочей, органических растворителей, высокую коррозионную стойкость и механическую прочность.</w:t>
      </w:r>
    </w:p>
    <w:p w:rsidR="00D77D85" w:rsidRPr="00D77D85" w:rsidRDefault="00D77D85" w:rsidP="00D77D85">
      <w:pPr>
        <w:pStyle w:val="a3"/>
        <w:tabs>
          <w:tab w:val="left" w:pos="567"/>
        </w:tabs>
        <w:spacing w:after="60" w:line="192" w:lineRule="auto"/>
        <w:ind w:left="360"/>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 xml:space="preserve">К положительным свойствам пластмасс следует отнести также их способность прокрашиваться на всю толщину изделия и легко поддаваться технологической обработке —сверлиться, обтачиваться и свариваться в струе горячего воздуха. Отдельные виды пластмасс (органические стекла) обладают высокой прозрачностью, которая находится в </w:t>
      </w:r>
      <w:r w:rsidRPr="00D77D85">
        <w:rPr>
          <w:rFonts w:ascii="Times New Roman" w:hAnsi="Times New Roman"/>
          <w:color w:val="000000" w:themeColor="text1"/>
          <w:sz w:val="20"/>
          <w:szCs w:val="20"/>
        </w:rPr>
        <w:lastRenderedPageBreak/>
        <w:t>пределах 85... 94 относительно прозрачности алмаза, принятую за 100. Особые декоративные свойства изделий из пластмасс: гладкая, не требующая полировки поверхность, четко выраженный колер — выгодно отличают эти изделия от других видов отделочных материалов.</w:t>
      </w:r>
    </w:p>
    <w:p w:rsidR="00D77D85" w:rsidRPr="00D77D85" w:rsidRDefault="00D77D85" w:rsidP="00D77D85">
      <w:pPr>
        <w:pStyle w:val="a3"/>
        <w:tabs>
          <w:tab w:val="left" w:pos="567"/>
        </w:tabs>
        <w:spacing w:after="60" w:line="192" w:lineRule="auto"/>
        <w:ind w:left="360"/>
        <w:jc w:val="both"/>
        <w:rPr>
          <w:rFonts w:ascii="Times New Roman" w:hAnsi="Times New Roman"/>
          <w:color w:val="000000" w:themeColor="text1"/>
          <w:sz w:val="20"/>
          <w:szCs w:val="20"/>
        </w:rPr>
      </w:pPr>
      <w:r w:rsidRPr="00D77D85">
        <w:rPr>
          <w:rFonts w:ascii="Times New Roman" w:hAnsi="Times New Roman"/>
          <w:color w:val="000000" w:themeColor="text1"/>
          <w:sz w:val="20"/>
          <w:szCs w:val="20"/>
        </w:rPr>
        <w:t>Вместе с тем они имеют ряд недостатков. Так, существенными недостатками пластмасс являются малая поверхностная твердость, низкая теплостойкость, горючесть, токсичность некоторых компонентов и повышенная ползучесть. В ряде случаев имеют место малая долговечность вследствие деструкции полимера, недостаточная стабильность структуры в эксплуатационный период, и как следствие, изменение физико-механических свойств во времени.</w:t>
      </w:r>
      <w:bookmarkStart w:id="18" w:name="_GoBack"/>
      <w:bookmarkEnd w:id="18"/>
    </w:p>
    <w:sectPr w:rsidR="00D77D85" w:rsidRPr="00D77D85" w:rsidSect="00D77D8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FA2963"/>
    <w:multiLevelType w:val="hybridMultilevel"/>
    <w:tmpl w:val="064ABC14"/>
    <w:lvl w:ilvl="0" w:tplc="BE403CDA">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D4661E"/>
    <w:rsid w:val="00032006"/>
    <w:rsid w:val="000873CE"/>
    <w:rsid w:val="000B5607"/>
    <w:rsid w:val="000C4B29"/>
    <w:rsid w:val="000F05E5"/>
    <w:rsid w:val="001D6B66"/>
    <w:rsid w:val="002058E3"/>
    <w:rsid w:val="00221BDA"/>
    <w:rsid w:val="00233683"/>
    <w:rsid w:val="002648DA"/>
    <w:rsid w:val="00283DBC"/>
    <w:rsid w:val="00333A92"/>
    <w:rsid w:val="003823BF"/>
    <w:rsid w:val="00387770"/>
    <w:rsid w:val="003A6D62"/>
    <w:rsid w:val="003C2296"/>
    <w:rsid w:val="004034AE"/>
    <w:rsid w:val="004B740B"/>
    <w:rsid w:val="00571971"/>
    <w:rsid w:val="00884E86"/>
    <w:rsid w:val="008D0F25"/>
    <w:rsid w:val="008E23A7"/>
    <w:rsid w:val="009309D7"/>
    <w:rsid w:val="009373B8"/>
    <w:rsid w:val="00957A18"/>
    <w:rsid w:val="00983219"/>
    <w:rsid w:val="009C2F05"/>
    <w:rsid w:val="009F1914"/>
    <w:rsid w:val="00A12DC9"/>
    <w:rsid w:val="00A425B6"/>
    <w:rsid w:val="00A9240E"/>
    <w:rsid w:val="00B03C3A"/>
    <w:rsid w:val="00B4636D"/>
    <w:rsid w:val="00B74553"/>
    <w:rsid w:val="00B92E86"/>
    <w:rsid w:val="00BB0095"/>
    <w:rsid w:val="00CA6225"/>
    <w:rsid w:val="00D1343B"/>
    <w:rsid w:val="00D4661E"/>
    <w:rsid w:val="00D77D85"/>
    <w:rsid w:val="00D805D9"/>
    <w:rsid w:val="00D94FD1"/>
    <w:rsid w:val="00E679F7"/>
    <w:rsid w:val="00F10404"/>
    <w:rsid w:val="00FF63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9AA93A-0B02-4E23-ABC5-2ED4A22BA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740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4B740B"/>
    <w:pPr>
      <w:spacing w:after="200" w:line="276" w:lineRule="auto"/>
      <w:ind w:left="720"/>
      <w:contextualSpacing/>
    </w:pPr>
    <w:rPr>
      <w:rFonts w:ascii="Calibri" w:eastAsia="Calibri" w:hAnsi="Calibri"/>
      <w:sz w:val="22"/>
      <w:szCs w:val="22"/>
      <w:lang w:eastAsia="en-US"/>
    </w:rPr>
  </w:style>
  <w:style w:type="paragraph" w:styleId="a4">
    <w:name w:val="Normal (Web)"/>
    <w:basedOn w:val="a"/>
    <w:rsid w:val="00387770"/>
    <w:pPr>
      <w:spacing w:before="100" w:beforeAutospacing="1" w:after="100" w:afterAutospacing="1"/>
    </w:pPr>
  </w:style>
  <w:style w:type="character" w:customStyle="1" w:styleId="highlighthighlightactive">
    <w:name w:val="highlight highlight_active"/>
    <w:basedOn w:val="a0"/>
    <w:rsid w:val="00387770"/>
  </w:style>
  <w:style w:type="paragraph" w:styleId="a5">
    <w:name w:val="Balloon Text"/>
    <w:basedOn w:val="a"/>
    <w:link w:val="a6"/>
    <w:uiPriority w:val="99"/>
    <w:semiHidden/>
    <w:unhideWhenUsed/>
    <w:rsid w:val="00D77D85"/>
    <w:rPr>
      <w:rFonts w:ascii="Arial" w:hAnsi="Arial" w:cs="Arial"/>
      <w:sz w:val="18"/>
      <w:szCs w:val="18"/>
    </w:rPr>
  </w:style>
  <w:style w:type="character" w:customStyle="1" w:styleId="a6">
    <w:name w:val="Текст выноски Знак"/>
    <w:basedOn w:val="a0"/>
    <w:link w:val="a5"/>
    <w:uiPriority w:val="99"/>
    <w:semiHidden/>
    <w:rsid w:val="00D77D85"/>
    <w:rPr>
      <w:rFonts w:ascii="Arial" w:eastAsia="Times New Roman" w:hAnsi="Arial" w:cs="Arial"/>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ghltd.yandex.net/yandbtm?text=%D0%BA%D0%BB%D0%B0%D1%81%D1%81%D0%B8%D1%84%D0%B8%D0%BA%D0%B0%D1%86%D0%B8%D1%8F%20%D1%81%D1%82%D1%80%D0%BE%D0%B8%D1%82%D0%B5%D0%BB%D1%8C%D0%BD%D1%8B%D1%85%20%D0%BC%D0%B0%D1%82%D0%B5%D1%80%D0%B8%D0%B0%D0%BB%D0%BE%D0%B2%20%D0%BF%D0%BE%20%D0%BD%D0%B0%D0%B7%D0%BD%D0%B0%D1%87%D0%B5%D0%BD%D0%B8%D1%8E&amp;url=http%3A%2F%2Fwww.BestReferat.ru%2Freferat-201180.html&amp;fmode=inject&amp;mime=html&amp;l10n=ru&amp;sign=d87bfacb00a232a9473556fe680d52ce&amp;keyno=0" TargetMode="External"/><Relationship Id="rId13" Type="http://schemas.openxmlformats.org/officeDocument/2006/relationships/hyperlink" Target="http://hghltd.yandex.net/yandbtm?text=%D0%BA%D0%BB%D0%B0%D1%81%D1%81%D0%B8%D1%84%D0%B8%D0%BA%D0%B0%D1%86%D0%B8%D1%8F%20%D1%81%D1%82%D1%80%D0%BE%D0%B8%D1%82%D0%B5%D0%BB%D1%8C%D0%BD%D1%8B%D1%85%20%D0%BC%D0%B0%D1%82%D0%B5%D1%80%D0%B8%D0%B0%D0%BB%D0%BE%D0%B2%20%D0%BF%D0%BE%20%D0%BD%D0%B0%D0%B7%D0%BD%D0%B0%D1%87%D0%B5%D0%BD%D0%B8%D1%8E&amp;url=http%3A%2F%2Fwww.BestReferat.ru%2Freferat-201180.html&amp;fmode=inject&amp;mime=html&amp;l10n=ru&amp;sign=d87bfacb00a232a9473556fe680d52ce&amp;keyno=0" TargetMode="External"/><Relationship Id="rId18" Type="http://schemas.openxmlformats.org/officeDocument/2006/relationships/hyperlink" Target="http://hghltd.yandex.net/yandbtm?text=%D0%BA%D0%BB%D0%B0%D1%81%D1%81%D0%B8%D1%84%D0%B8%D0%BA%D0%B0%D1%86%D0%B8%D1%8F%20%D1%81%D1%82%D1%80%D0%BE%D0%B8%D1%82%D0%B5%D0%BB%D1%8C%D0%BD%D1%8B%D1%85%20%D0%BC%D0%B0%D1%82%D0%B5%D1%80%D0%B8%D0%B0%D0%BB%D0%BE%D0%B2%20%D0%BF%D0%BE%20%D0%BD%D0%B0%D0%B7%D0%BD%D0%B0%D1%87%D0%B5%D0%BD%D0%B8%D1%8E&amp;url=http%3A%2F%2Fwww.BestReferat.ru%2Freferat-201180.html&amp;fmode=inject&amp;mime=html&amp;l10n=ru&amp;sign=d87bfacb00a232a9473556fe680d52ce&amp;keyno=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hghltd.yandex.net/yandbtm?text=%D0%BA%D0%BB%D0%B0%D1%81%D1%81%D0%B8%D1%84%D0%B8%D0%BA%D0%B0%D1%86%D0%B8%D1%8F%20%D1%81%D1%82%D1%80%D0%BE%D0%B8%D1%82%D0%B5%D0%BB%D1%8C%D0%BD%D1%8B%D1%85%20%D0%BC%D0%B0%D1%82%D0%B5%D1%80%D0%B8%D0%B0%D0%BB%D0%BE%D0%B2%20%D0%BF%D0%BE%20%D0%BD%D0%B0%D0%B7%D0%BD%D0%B0%D1%87%D0%B5%D0%BD%D0%B8%D1%8E&amp;url=http%3A%2F%2Fwww.BestReferat.ru%2Freferat-201180.html&amp;fmode=inject&amp;mime=html&amp;l10n=ru&amp;sign=d87bfacb00a232a9473556fe680d52ce&amp;keyno=0" TargetMode="External"/><Relationship Id="rId7" Type="http://schemas.openxmlformats.org/officeDocument/2006/relationships/hyperlink" Target="http://hghltd.yandex.net/yandbtm?text=%D0%BA%D0%BB%D0%B0%D1%81%D1%81%D0%B8%D1%84%D0%B8%D0%BA%D0%B0%D1%86%D0%B8%D1%8F%20%D1%81%D1%82%D1%80%D0%BE%D0%B8%D1%82%D0%B5%D0%BB%D1%8C%D0%BD%D1%8B%D1%85%20%D0%BC%D0%B0%D1%82%D0%B5%D1%80%D0%B8%D0%B0%D0%BB%D0%BE%D0%B2%20%D0%BF%D0%BE%20%D0%BD%D0%B0%D0%B7%D0%BD%D0%B0%D1%87%D0%B5%D0%BD%D0%B8%D1%8E&amp;url=http%3A%2F%2Fwww.BestReferat.ru%2Freferat-201180.html&amp;fmode=inject&amp;mime=html&amp;l10n=ru&amp;sign=d87bfacb00a232a9473556fe680d52ce&amp;keyno=0" TargetMode="External"/><Relationship Id="rId12" Type="http://schemas.openxmlformats.org/officeDocument/2006/relationships/hyperlink" Target="http://hghltd.yandex.net/yandbtm?text=%D0%BA%D0%BB%D0%B0%D1%81%D1%81%D0%B8%D1%84%D0%B8%D0%BA%D0%B0%D1%86%D0%B8%D1%8F%20%D1%81%D1%82%D1%80%D0%BE%D0%B8%D1%82%D0%B5%D0%BB%D1%8C%D0%BD%D1%8B%D1%85%20%D0%BC%D0%B0%D1%82%D0%B5%D1%80%D0%B8%D0%B0%D0%BB%D0%BE%D0%B2%20%D0%BF%D0%BE%20%D0%BD%D0%B0%D0%B7%D0%BD%D0%B0%D1%87%D0%B5%D0%BD%D0%B8%D1%8E&amp;url=http%3A%2F%2Fwww.BestReferat.ru%2Freferat-201180.html&amp;fmode=inject&amp;mime=html&amp;l10n=ru&amp;sign=d87bfacb00a232a9473556fe680d52ce&amp;keyno=0" TargetMode="External"/><Relationship Id="rId17" Type="http://schemas.openxmlformats.org/officeDocument/2006/relationships/hyperlink" Target="http://hghltd.yandex.net/yandbtm?text=%D0%BA%D0%BB%D0%B0%D1%81%D1%81%D0%B8%D1%84%D0%B8%D0%BA%D0%B0%D1%86%D0%B8%D1%8F%20%D1%81%D1%82%D1%80%D0%BE%D0%B8%D1%82%D0%B5%D0%BB%D1%8C%D0%BD%D1%8B%D1%85%20%D0%BC%D0%B0%D1%82%D0%B5%D1%80%D0%B8%D0%B0%D0%BB%D0%BE%D0%B2%20%D0%BF%D0%BE%20%D0%BD%D0%B0%D0%B7%D0%BD%D0%B0%D1%87%D0%B5%D0%BD%D0%B8%D1%8E&amp;url=http%3A%2F%2Fwww.BestReferat.ru%2Freferat-201180.html&amp;fmode=inject&amp;mime=html&amp;l10n=ru&amp;sign=d87bfacb00a232a9473556fe680d52ce&amp;keyno=0"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hghltd.yandex.net/yandbtm?text=%D0%BA%D0%BB%D0%B0%D1%81%D1%81%D0%B8%D1%84%D0%B8%D0%BA%D0%B0%D1%86%D0%B8%D1%8F%20%D1%81%D1%82%D1%80%D0%BE%D0%B8%D1%82%D0%B5%D0%BB%D1%8C%D0%BD%D1%8B%D1%85%20%D0%BC%D0%B0%D1%82%D0%B5%D1%80%D0%B8%D0%B0%D0%BB%D0%BE%D0%B2%20%D0%BF%D0%BE%20%D0%BD%D0%B0%D0%B7%D0%BD%D0%B0%D1%87%D0%B5%D0%BD%D0%B8%D1%8E&amp;url=http%3A%2F%2Fwww.BestReferat.ru%2Freferat-201180.html&amp;fmode=inject&amp;mime=html&amp;l10n=ru&amp;sign=d87bfacb00a232a9473556fe680d52ce&amp;keyno=0" TargetMode="External"/><Relationship Id="rId20" Type="http://schemas.openxmlformats.org/officeDocument/2006/relationships/hyperlink" Target="http://hghltd.yandex.net/yandbtm?text=%D0%BA%D0%BB%D0%B0%D1%81%D1%81%D0%B8%D1%84%D0%B8%D0%BA%D0%B0%D1%86%D0%B8%D1%8F%20%D1%81%D1%82%D1%80%D0%BE%D0%B8%D1%82%D0%B5%D0%BB%D1%8C%D0%BD%D1%8B%D1%85%20%D0%BC%D0%B0%D1%82%D0%B5%D1%80%D0%B8%D0%B0%D0%BB%D0%BE%D0%B2%20%D0%BF%D0%BE%20%D0%BD%D0%B0%D0%B7%D0%BD%D0%B0%D1%87%D0%B5%D0%BD%D0%B8%D1%8E&amp;url=http%3A%2F%2Fwww.BestReferat.ru%2Freferat-201180.html&amp;fmode=inject&amp;mime=html&amp;l10n=ru&amp;sign=d87bfacb00a232a9473556fe680d52ce&amp;keyno=0" TargetMode="External"/><Relationship Id="rId1" Type="http://schemas.openxmlformats.org/officeDocument/2006/relationships/customXml" Target="../customXml/item1.xml"/><Relationship Id="rId6" Type="http://schemas.openxmlformats.org/officeDocument/2006/relationships/hyperlink" Target="http://hghltd.yandex.net/yandbtm?text=%D0%BA%D0%BB%D0%B0%D1%81%D1%81%D0%B8%D1%84%D0%B8%D0%BA%D0%B0%D1%86%D0%B8%D1%8F%20%D1%81%D1%82%D1%80%D0%BE%D0%B8%D1%82%D0%B5%D0%BB%D1%8C%D0%BD%D1%8B%D1%85%20%D0%BC%D0%B0%D1%82%D0%B5%D1%80%D0%B8%D0%B0%D0%BB%D0%BE%D0%B2%20%D0%BF%D0%BE%20%D0%BD%D0%B0%D0%B7%D0%BD%D0%B0%D1%87%D0%B5%D0%BD%D0%B8%D1%8E&amp;url=http%3A%2F%2Fwww.BestReferat.ru%2Freferat-201180.html&amp;fmode=inject&amp;mime=html&amp;l10n=ru&amp;sign=d87bfacb00a232a9473556fe680d52ce&amp;keyno=0" TargetMode="External"/><Relationship Id="rId11" Type="http://schemas.openxmlformats.org/officeDocument/2006/relationships/hyperlink" Target="http://hghltd.yandex.net/yandbtm?text=%D0%BA%D0%BB%D0%B0%D1%81%D1%81%D0%B8%D1%84%D0%B8%D0%BA%D0%B0%D1%86%D0%B8%D1%8F%20%D1%81%D1%82%D1%80%D0%BE%D0%B8%D1%82%D0%B5%D0%BB%D1%8C%D0%BD%D1%8B%D1%85%20%D0%BC%D0%B0%D1%82%D0%B5%D1%80%D0%B8%D0%B0%D0%BB%D0%BE%D0%B2%20%D0%BF%D0%BE%20%D0%BD%D0%B0%D0%B7%D0%BD%D0%B0%D1%87%D0%B5%D0%BD%D0%B8%D1%8E&amp;url=http%3A%2F%2Fwww.BestReferat.ru%2Freferat-201180.html&amp;fmode=inject&amp;mime=html&amp;l10n=ru&amp;sign=d87bfacb00a232a9473556fe680d52ce&amp;keyno=0" TargetMode="External"/><Relationship Id="rId24" Type="http://schemas.openxmlformats.org/officeDocument/2006/relationships/hyperlink" Target="http://hghltd.yandex.net/yandbtm?text=%D0%BA%D0%BB%D0%B0%D1%81%D1%81%D0%B8%D1%84%D0%B8%D0%BA%D0%B0%D1%86%D0%B8%D1%8F%20%D1%81%D1%82%D1%80%D0%BE%D0%B8%D1%82%D0%B5%D0%BB%D1%8C%D0%BD%D1%8B%D1%85%20%D0%BC%D0%B0%D1%82%D0%B5%D1%80%D0%B8%D0%B0%D0%BB%D0%BE%D0%B2%20%D0%BF%D0%BE%20%D0%BD%D0%B0%D0%B7%D0%BD%D0%B0%D1%87%D0%B5%D0%BD%D0%B8%D1%8E&amp;url=http%3A%2F%2Fwww.BestReferat.ru%2Freferat-201180.html&amp;fmode=inject&amp;mime=html&amp;l10n=ru&amp;sign=d87bfacb00a232a9473556fe680d52ce&amp;keyno=0" TargetMode="External"/><Relationship Id="rId5" Type="http://schemas.openxmlformats.org/officeDocument/2006/relationships/webSettings" Target="webSettings.xml"/><Relationship Id="rId15" Type="http://schemas.openxmlformats.org/officeDocument/2006/relationships/hyperlink" Target="http://hghltd.yandex.net/yandbtm?text=%D0%BA%D0%BB%D0%B0%D1%81%D1%81%D0%B8%D1%84%D0%B8%D0%BA%D0%B0%D1%86%D0%B8%D1%8F%20%D1%81%D1%82%D1%80%D0%BE%D0%B8%D1%82%D0%B5%D0%BB%D1%8C%D0%BD%D1%8B%D1%85%20%D0%BC%D0%B0%D1%82%D0%B5%D1%80%D0%B8%D0%B0%D0%BB%D0%BE%D0%B2%20%D0%BF%D0%BE%20%D0%BD%D0%B0%D0%B7%D0%BD%D0%B0%D1%87%D0%B5%D0%BD%D0%B8%D1%8E&amp;url=http%3A%2F%2Fwww.BestReferat.ru%2Freferat-201180.html&amp;fmode=inject&amp;mime=html&amp;l10n=ru&amp;sign=d87bfacb00a232a9473556fe680d52ce&amp;keyno=0" TargetMode="External"/><Relationship Id="rId23" Type="http://schemas.openxmlformats.org/officeDocument/2006/relationships/hyperlink" Target="http://hghltd.yandex.net/yandbtm?text=%D0%BA%D0%BB%D0%B0%D1%81%D1%81%D0%B8%D1%84%D0%B8%D0%BA%D0%B0%D1%86%D0%B8%D1%8F%20%D1%81%D1%82%D1%80%D0%BE%D0%B8%D1%82%D0%B5%D0%BB%D1%8C%D0%BD%D1%8B%D1%85%20%D0%BC%D0%B0%D1%82%D0%B5%D1%80%D0%B8%D0%B0%D0%BB%D0%BE%D0%B2%20%D0%BF%D0%BE%20%D0%BD%D0%B0%D0%B7%D0%BD%D0%B0%D1%87%D0%B5%D0%BD%D0%B8%D1%8E&amp;url=http%3A%2F%2Fwww.BestReferat.ru%2Freferat-201180.html&amp;fmode=inject&amp;mime=html&amp;l10n=ru&amp;sign=d87bfacb00a232a9473556fe680d52ce&amp;keyno=0" TargetMode="External"/><Relationship Id="rId10" Type="http://schemas.openxmlformats.org/officeDocument/2006/relationships/hyperlink" Target="http://hghltd.yandex.net/yandbtm?text=%D0%BA%D0%BB%D0%B0%D1%81%D1%81%D0%B8%D1%84%D0%B8%D0%BA%D0%B0%D1%86%D0%B8%D1%8F%20%D1%81%D1%82%D1%80%D0%BE%D0%B8%D1%82%D0%B5%D0%BB%D1%8C%D0%BD%D1%8B%D1%85%20%D0%BC%D0%B0%D1%82%D0%B5%D1%80%D0%B8%D0%B0%D0%BB%D0%BE%D0%B2%20%D0%BF%D0%BE%20%D0%BD%D0%B0%D0%B7%D0%BD%D0%B0%D1%87%D0%B5%D0%BD%D0%B8%D1%8E&amp;url=http%3A%2F%2Fwww.BestReferat.ru%2Freferat-201180.html&amp;fmode=inject&amp;mime=html&amp;l10n=ru&amp;sign=d87bfacb00a232a9473556fe680d52ce&amp;keyno=0" TargetMode="External"/><Relationship Id="rId19" Type="http://schemas.openxmlformats.org/officeDocument/2006/relationships/hyperlink" Target="http://hghltd.yandex.net/yandbtm?text=%D0%BA%D0%BB%D0%B0%D1%81%D1%81%D0%B8%D1%84%D0%B8%D0%BA%D0%B0%D1%86%D0%B8%D1%8F%20%D1%81%D1%82%D1%80%D0%BE%D0%B8%D1%82%D0%B5%D0%BB%D1%8C%D0%BD%D1%8B%D1%85%20%D0%BC%D0%B0%D1%82%D0%B5%D1%80%D0%B8%D0%B0%D0%BB%D0%BE%D0%B2%20%D0%BF%D0%BE%20%D0%BD%D0%B0%D0%B7%D0%BD%D0%B0%D1%87%D0%B5%D0%BD%D0%B8%D1%8E&amp;url=http%3A%2F%2Fwww.BestReferat.ru%2Freferat-201180.html&amp;fmode=inject&amp;mime=html&amp;l10n=ru&amp;sign=d87bfacb00a232a9473556fe680d52ce&amp;keyno=0" TargetMode="External"/><Relationship Id="rId4" Type="http://schemas.openxmlformats.org/officeDocument/2006/relationships/settings" Target="settings.xml"/><Relationship Id="rId9" Type="http://schemas.openxmlformats.org/officeDocument/2006/relationships/hyperlink" Target="http://hghltd.yandex.net/yandbtm?text=%D0%BA%D0%BB%D0%B0%D1%81%D1%81%D0%B8%D1%84%D0%B8%D0%BA%D0%B0%D1%86%D0%B8%D1%8F%20%D1%81%D1%82%D1%80%D0%BE%D0%B8%D1%82%D0%B5%D0%BB%D1%8C%D0%BD%D1%8B%D1%85%20%D0%BC%D0%B0%D1%82%D0%B5%D1%80%D0%B8%D0%B0%D0%BB%D0%BE%D0%B2%20%D0%BF%D0%BE%20%D0%BD%D0%B0%D0%B7%D0%BD%D0%B0%D1%87%D0%B5%D0%BD%D0%B8%D1%8E&amp;url=http%3A%2F%2Fwww.BestReferat.ru%2Freferat-201180.html&amp;fmode=inject&amp;mime=html&amp;l10n=ru&amp;sign=d87bfacb00a232a9473556fe680d52ce&amp;keyno=0" TargetMode="External"/><Relationship Id="rId14" Type="http://schemas.openxmlformats.org/officeDocument/2006/relationships/hyperlink" Target="http://hghltd.yandex.net/yandbtm?text=%D0%BA%D0%BB%D0%B0%D1%81%D1%81%D0%B8%D1%84%D0%B8%D0%BA%D0%B0%D1%86%D0%B8%D1%8F%20%D1%81%D1%82%D1%80%D0%BE%D0%B8%D1%82%D0%B5%D0%BB%D1%8C%D0%BD%D1%8B%D1%85%20%D0%BC%D0%B0%D1%82%D0%B5%D1%80%D0%B8%D0%B0%D0%BB%D0%BE%D0%B2%20%D0%BF%D0%BE%20%D0%BD%D0%B0%D0%B7%D0%BD%D0%B0%D1%87%D0%B5%D0%BD%D0%B8%D1%8E&amp;url=http%3A%2F%2Fwww.BestReferat.ru%2Freferat-201180.html&amp;fmode=inject&amp;mime=html&amp;l10n=ru&amp;sign=d87bfacb00a232a9473556fe680d52ce&amp;keyno=0" TargetMode="External"/><Relationship Id="rId22" Type="http://schemas.openxmlformats.org/officeDocument/2006/relationships/hyperlink" Target="http://hghltd.yandex.net/yandbtm?text=%D0%BA%D0%BB%D0%B0%D1%81%D1%81%D0%B8%D1%84%D0%B8%D0%BA%D0%B0%D1%86%D0%B8%D1%8F%20%D1%81%D1%82%D1%80%D0%BE%D0%B8%D1%82%D0%B5%D0%BB%D1%8C%D0%BD%D1%8B%D1%85%20%D0%BC%D0%B0%D1%82%D0%B5%D1%80%D0%B8%D0%B0%D0%BB%D0%BE%D0%B2%20%D0%BF%D0%BE%20%D0%BD%D0%B0%D0%B7%D0%BD%D0%B0%D1%87%D0%B5%D0%BD%D0%B8%D1%8E&amp;url=http%3A%2F%2Fwww.BestReferat.ru%2Freferat-201180.html&amp;fmode=inject&amp;mime=html&amp;l10n=ru&amp;sign=d87bfacb00a232a9473556fe680d52ce&amp;keyno=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8D981-0CB1-48F0-B310-DDADB053C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974</TotalTime>
  <Pages>15</Pages>
  <Words>16181</Words>
  <Characters>92234</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dc:creator>
  <cp:keywords/>
  <dc:description/>
  <cp:lastModifiedBy>Галчонок</cp:lastModifiedBy>
  <cp:revision>22</cp:revision>
  <cp:lastPrinted>2015-06-02T04:27:00Z</cp:lastPrinted>
  <dcterms:created xsi:type="dcterms:W3CDTF">2015-05-12T11:40:00Z</dcterms:created>
  <dcterms:modified xsi:type="dcterms:W3CDTF">2015-06-02T05:16:00Z</dcterms:modified>
</cp:coreProperties>
</file>